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89F40" w14:textId="2C72C26B" w:rsidR="003D4666" w:rsidRPr="0052548E" w:rsidRDefault="00082A10" w:rsidP="008225A6">
      <w:pPr>
        <w:tabs>
          <w:tab w:val="center" w:pos="4536"/>
          <w:tab w:val="right" w:pos="9639"/>
        </w:tabs>
        <w:ind w:right="2"/>
        <w:rPr>
          <w:rFonts w:ascii="Arial" w:hAnsi="Arial" w:cs="Arial"/>
          <w:b/>
          <w:bCs/>
          <w:sz w:val="28"/>
          <w:szCs w:val="28"/>
        </w:rPr>
      </w:pPr>
      <w:bookmarkStart w:id="0" w:name="_Hlk40280303"/>
      <w:bookmarkStart w:id="1" w:name="_Hlk40284057"/>
      <w:bookmarkEnd w:id="0"/>
      <w:r w:rsidRPr="00F52229">
        <w:rPr>
          <w:rFonts w:ascii="Arial" w:hAnsi="Arial" w:cs="Arial"/>
          <w:b/>
          <w:bCs/>
          <w:sz w:val="28"/>
        </w:rPr>
        <w:t>3GPP TSG RAN WG1 #10</w:t>
      </w:r>
      <w:bookmarkEnd w:id="1"/>
      <w:r w:rsidR="00A26B61">
        <w:rPr>
          <w:rFonts w:ascii="Arial" w:hAnsi="Arial" w:cs="Arial"/>
          <w:b/>
          <w:bCs/>
          <w:sz w:val="28"/>
        </w:rPr>
        <w:t>4</w:t>
      </w:r>
      <w:r>
        <w:rPr>
          <w:rFonts w:ascii="Arial" w:hAnsi="Arial" w:cs="Arial"/>
          <w:b/>
          <w:bCs/>
          <w:sz w:val="28"/>
        </w:rPr>
        <w:t>-e</w:t>
      </w:r>
      <w:r w:rsidRPr="00EB1036">
        <w:rPr>
          <w:rFonts w:ascii="Arial" w:eastAsia="MS Mincho" w:hAnsi="Arial" w:cs="Arial"/>
          <w:b/>
          <w:bCs/>
          <w:sz w:val="28"/>
          <w:szCs w:val="28"/>
        </w:rPr>
        <w:tab/>
      </w:r>
      <w:r w:rsidRPr="00EB1036">
        <w:rPr>
          <w:rFonts w:ascii="Arial" w:eastAsia="MS Mincho" w:hAnsi="Arial" w:cs="Arial"/>
          <w:b/>
          <w:bCs/>
          <w:sz w:val="28"/>
          <w:szCs w:val="28"/>
        </w:rPr>
        <w:tab/>
      </w:r>
      <w:r w:rsidRPr="00C64AB3">
        <w:rPr>
          <w:rFonts w:ascii="Arial" w:eastAsia="MS Mincho" w:hAnsi="Arial" w:cs="Arial"/>
          <w:b/>
          <w:bCs/>
          <w:sz w:val="28"/>
          <w:szCs w:val="28"/>
        </w:rPr>
        <w:t>R1-</w:t>
      </w:r>
      <w:r w:rsidR="00E25623" w:rsidRPr="00C64AB3">
        <w:rPr>
          <w:rFonts w:ascii="Arial" w:eastAsia="MS Mincho" w:hAnsi="Arial" w:cs="Arial"/>
          <w:b/>
          <w:bCs/>
          <w:sz w:val="28"/>
          <w:szCs w:val="28"/>
        </w:rPr>
        <w:t>2</w:t>
      </w:r>
      <w:r w:rsidR="00E25623">
        <w:rPr>
          <w:rFonts w:ascii="Arial" w:eastAsia="MS Mincho" w:hAnsi="Arial" w:cs="Arial"/>
          <w:b/>
          <w:bCs/>
          <w:sz w:val="28"/>
          <w:szCs w:val="28"/>
        </w:rPr>
        <w:t>100879</w:t>
      </w:r>
    </w:p>
    <w:p w14:paraId="22CD5DD0" w14:textId="1AC5CB89" w:rsidR="005D191B" w:rsidRPr="001040AC" w:rsidRDefault="001040AC" w:rsidP="001040AC">
      <w:pPr>
        <w:tabs>
          <w:tab w:val="center" w:pos="4536"/>
          <w:tab w:val="right" w:pos="9639"/>
        </w:tabs>
        <w:ind w:right="2"/>
        <w:rPr>
          <w:rFonts w:ascii="Arial" w:hAnsi="Arial" w:cs="Arial"/>
          <w:b/>
          <w:bCs/>
          <w:sz w:val="28"/>
        </w:rPr>
      </w:pPr>
      <w:r w:rsidRPr="001040AC">
        <w:rPr>
          <w:rFonts w:ascii="Arial" w:hAnsi="Arial" w:cs="Arial"/>
          <w:b/>
          <w:bCs/>
          <w:sz w:val="28"/>
        </w:rPr>
        <w:t>Meeting, Jan 25th – Feb 5th, 2021</w:t>
      </w:r>
    </w:p>
    <w:p w14:paraId="3B94AD5C" w14:textId="77777777" w:rsidR="005D191B" w:rsidRPr="0052548E" w:rsidRDefault="005D191B" w:rsidP="005D191B">
      <w:pPr>
        <w:rPr>
          <w:szCs w:val="20"/>
        </w:rPr>
      </w:pPr>
    </w:p>
    <w:p w14:paraId="51CB701F" w14:textId="77A6966E" w:rsidR="00B34FDC" w:rsidRPr="00900717" w:rsidRDefault="00B34FDC" w:rsidP="00B34FDC">
      <w:pPr>
        <w:tabs>
          <w:tab w:val="left" w:pos="1701"/>
          <w:tab w:val="right" w:pos="9072"/>
          <w:tab w:val="right" w:pos="10206"/>
        </w:tabs>
        <w:rPr>
          <w:rFonts w:ascii="Arial" w:hAnsi="Arial"/>
          <w:b/>
          <w:szCs w:val="20"/>
        </w:rPr>
      </w:pPr>
      <w:r w:rsidRPr="00900717">
        <w:rPr>
          <w:rFonts w:ascii="Arial" w:hAnsi="Arial"/>
          <w:b/>
          <w:szCs w:val="20"/>
        </w:rPr>
        <w:t>Agenda Item</w:t>
      </w:r>
      <w:r w:rsidR="005D191B" w:rsidRPr="00900717">
        <w:rPr>
          <w:rFonts w:ascii="Arial" w:hAnsi="Arial"/>
          <w:b/>
          <w:szCs w:val="20"/>
        </w:rPr>
        <w:t xml:space="preserve">: </w:t>
      </w:r>
      <w:r w:rsidR="005D191B" w:rsidRPr="00900717">
        <w:rPr>
          <w:rFonts w:ascii="Arial" w:hAnsi="Arial"/>
          <w:b/>
          <w:szCs w:val="20"/>
        </w:rPr>
        <w:tab/>
      </w:r>
      <w:r w:rsidR="00642989" w:rsidRPr="00900717">
        <w:rPr>
          <w:rFonts w:ascii="Arial" w:hAnsi="Arial"/>
          <w:b/>
          <w:szCs w:val="20"/>
        </w:rPr>
        <w:t>8.</w:t>
      </w:r>
      <w:r w:rsidR="009021C0">
        <w:rPr>
          <w:rFonts w:ascii="Arial" w:hAnsi="Arial"/>
          <w:b/>
          <w:szCs w:val="20"/>
        </w:rPr>
        <w:t>14</w:t>
      </w:r>
      <w:r w:rsidR="00642989" w:rsidRPr="00900717">
        <w:rPr>
          <w:rFonts w:ascii="Arial" w:hAnsi="Arial"/>
          <w:b/>
          <w:szCs w:val="20"/>
        </w:rPr>
        <w:t>.</w:t>
      </w:r>
      <w:r w:rsidR="009021C0">
        <w:rPr>
          <w:rFonts w:ascii="Arial" w:hAnsi="Arial"/>
          <w:b/>
          <w:szCs w:val="20"/>
        </w:rPr>
        <w:t>1</w:t>
      </w:r>
      <w:r w:rsidRPr="00900717">
        <w:rPr>
          <w:rFonts w:ascii="Arial" w:hAnsi="Arial"/>
          <w:b/>
          <w:szCs w:val="20"/>
        </w:rPr>
        <w:t xml:space="preserve"> </w:t>
      </w:r>
    </w:p>
    <w:p w14:paraId="04993CF7" w14:textId="77777777" w:rsidR="00B34FDC" w:rsidRPr="00900717" w:rsidRDefault="00B34FDC" w:rsidP="00B34FDC">
      <w:pPr>
        <w:tabs>
          <w:tab w:val="left" w:pos="1701"/>
          <w:tab w:val="right" w:pos="9072"/>
          <w:tab w:val="right" w:pos="10206"/>
        </w:tabs>
        <w:rPr>
          <w:rFonts w:ascii="Arial" w:hAnsi="Arial"/>
          <w:b/>
          <w:szCs w:val="20"/>
        </w:rPr>
      </w:pPr>
    </w:p>
    <w:p w14:paraId="05C49232" w14:textId="77777777" w:rsidR="00B34FDC" w:rsidRPr="00900717" w:rsidRDefault="00B34FDC" w:rsidP="00B34FDC">
      <w:pPr>
        <w:tabs>
          <w:tab w:val="left" w:pos="1701"/>
          <w:tab w:val="right" w:pos="9072"/>
          <w:tab w:val="right" w:pos="10206"/>
        </w:tabs>
        <w:rPr>
          <w:rFonts w:ascii="Arial" w:hAnsi="Arial"/>
          <w:b/>
          <w:szCs w:val="20"/>
        </w:rPr>
      </w:pPr>
      <w:r w:rsidRPr="00900717">
        <w:rPr>
          <w:rFonts w:ascii="Arial" w:hAnsi="Arial"/>
          <w:b/>
          <w:szCs w:val="20"/>
        </w:rPr>
        <w:t>Source:</w:t>
      </w:r>
      <w:r w:rsidRPr="00900717">
        <w:rPr>
          <w:rFonts w:ascii="Arial" w:hAnsi="Arial"/>
          <w:b/>
          <w:szCs w:val="20"/>
        </w:rPr>
        <w:tab/>
        <w:t>Sony</w:t>
      </w:r>
    </w:p>
    <w:p w14:paraId="6129400F" w14:textId="77777777" w:rsidR="005D191B" w:rsidRPr="00900717" w:rsidRDefault="005D191B" w:rsidP="005D191B">
      <w:pPr>
        <w:tabs>
          <w:tab w:val="left" w:pos="1701"/>
          <w:tab w:val="right" w:pos="9072"/>
          <w:tab w:val="right" w:pos="10206"/>
        </w:tabs>
        <w:rPr>
          <w:rFonts w:ascii="Arial" w:hAnsi="Arial"/>
          <w:b/>
          <w:szCs w:val="20"/>
        </w:rPr>
      </w:pPr>
    </w:p>
    <w:p w14:paraId="068B6CA0" w14:textId="174E0BB2" w:rsidR="005D191B" w:rsidRPr="006D156B" w:rsidRDefault="005D191B" w:rsidP="005D191B">
      <w:pPr>
        <w:tabs>
          <w:tab w:val="left" w:pos="1701"/>
          <w:tab w:val="right" w:pos="9072"/>
          <w:tab w:val="right" w:pos="10206"/>
        </w:tabs>
        <w:rPr>
          <w:rFonts w:ascii="Arial" w:hAnsi="Arial"/>
          <w:b/>
          <w:szCs w:val="20"/>
          <w:lang w:val="en-US"/>
        </w:rPr>
      </w:pPr>
      <w:r w:rsidRPr="00900717">
        <w:rPr>
          <w:rFonts w:ascii="Arial" w:hAnsi="Arial"/>
          <w:b/>
          <w:szCs w:val="20"/>
        </w:rPr>
        <w:t>Title:</w:t>
      </w:r>
      <w:bookmarkStart w:id="2" w:name="Title"/>
      <w:bookmarkEnd w:id="2"/>
      <w:r w:rsidRPr="00900717">
        <w:rPr>
          <w:rFonts w:ascii="Arial" w:hAnsi="Arial"/>
          <w:b/>
          <w:szCs w:val="20"/>
        </w:rPr>
        <w:tab/>
      </w:r>
      <w:r w:rsidR="005901B4">
        <w:rPr>
          <w:rFonts w:ascii="Arial" w:hAnsi="Arial"/>
          <w:b/>
          <w:szCs w:val="20"/>
        </w:rPr>
        <w:t xml:space="preserve">Discussion on XR Applications and </w:t>
      </w:r>
      <w:r w:rsidR="00B62E4D">
        <w:rPr>
          <w:rFonts w:ascii="Arial" w:hAnsi="Arial"/>
          <w:b/>
          <w:szCs w:val="20"/>
        </w:rPr>
        <w:t>Evaluation Assumptions</w:t>
      </w:r>
    </w:p>
    <w:p w14:paraId="2DD2DC31" w14:textId="77777777" w:rsidR="005D191B" w:rsidRPr="00900717" w:rsidRDefault="005D191B" w:rsidP="005D191B">
      <w:pPr>
        <w:tabs>
          <w:tab w:val="left" w:pos="1701"/>
          <w:tab w:val="right" w:pos="9072"/>
          <w:tab w:val="right" w:pos="10206"/>
        </w:tabs>
        <w:rPr>
          <w:rFonts w:ascii="Arial" w:hAnsi="Arial"/>
          <w:b/>
          <w:szCs w:val="20"/>
        </w:rPr>
      </w:pPr>
    </w:p>
    <w:p w14:paraId="0D5601C5" w14:textId="77777777" w:rsidR="005D191B" w:rsidRPr="00900717" w:rsidRDefault="005D191B" w:rsidP="005D191B">
      <w:pPr>
        <w:tabs>
          <w:tab w:val="left" w:pos="1701"/>
          <w:tab w:val="right" w:pos="9072"/>
          <w:tab w:val="right" w:pos="10206"/>
        </w:tabs>
        <w:rPr>
          <w:rFonts w:ascii="Arial" w:hAnsi="Arial"/>
          <w:b/>
          <w:szCs w:val="20"/>
        </w:rPr>
      </w:pPr>
      <w:r w:rsidRPr="00900717">
        <w:rPr>
          <w:rFonts w:ascii="Arial" w:hAnsi="Arial"/>
          <w:b/>
          <w:szCs w:val="20"/>
        </w:rPr>
        <w:t>Document for:</w:t>
      </w:r>
      <w:r w:rsidRPr="00900717">
        <w:rPr>
          <w:rFonts w:ascii="Arial" w:hAnsi="Arial"/>
          <w:b/>
          <w:szCs w:val="20"/>
        </w:rPr>
        <w:tab/>
      </w:r>
      <w:bookmarkStart w:id="3" w:name="DocumentFor"/>
      <w:bookmarkEnd w:id="3"/>
      <w:r w:rsidR="00B34FDC" w:rsidRPr="00900717">
        <w:rPr>
          <w:rFonts w:ascii="Arial" w:hAnsi="Arial"/>
          <w:b/>
          <w:szCs w:val="20"/>
        </w:rPr>
        <w:t>Discussion</w:t>
      </w:r>
      <w:r w:rsidR="0090139F">
        <w:rPr>
          <w:rFonts w:ascii="Arial" w:hAnsi="Arial"/>
          <w:b/>
          <w:szCs w:val="20"/>
        </w:rPr>
        <w:t xml:space="preserve"> &amp; Decision</w:t>
      </w:r>
    </w:p>
    <w:p w14:paraId="378E9E5C" w14:textId="77777777" w:rsidR="005D191B" w:rsidRPr="0052548E" w:rsidRDefault="005D191B" w:rsidP="005D191B">
      <w:pPr>
        <w:pBdr>
          <w:bottom w:val="single" w:sz="4" w:space="1" w:color="auto"/>
        </w:pBdr>
      </w:pPr>
    </w:p>
    <w:p w14:paraId="755E074F" w14:textId="77777777" w:rsidR="00571CE7" w:rsidRDefault="00B34FDC" w:rsidP="00FA7DEF">
      <w:pPr>
        <w:pStyle w:val="Heading1"/>
      </w:pPr>
      <w:r>
        <w:t>Introduction</w:t>
      </w:r>
    </w:p>
    <w:p w14:paraId="6E43CA35" w14:textId="6AB5060D" w:rsidR="003846A9" w:rsidRPr="003846A9" w:rsidRDefault="003846A9" w:rsidP="003846A9">
      <w:pPr>
        <w:spacing w:before="120" w:after="120"/>
        <w:rPr>
          <w:rFonts w:eastAsia="SimSun"/>
          <w:szCs w:val="20"/>
          <w:lang w:val="en-US" w:eastAsia="ja-JP"/>
        </w:rPr>
      </w:pPr>
      <w:r w:rsidRPr="003846A9">
        <w:rPr>
          <w:rFonts w:eastAsia="SimSun"/>
          <w:szCs w:val="20"/>
          <w:lang w:val="en-US" w:eastAsia="ja-JP"/>
        </w:rPr>
        <w:t xml:space="preserve">Rel-17 study item </w:t>
      </w:r>
      <w:r w:rsidR="00A83D92">
        <w:rPr>
          <w:rFonts w:eastAsia="SimSun"/>
          <w:szCs w:val="20"/>
          <w:lang w:val="en-US" w:eastAsia="ja-JP"/>
        </w:rPr>
        <w:t xml:space="preserve">on </w:t>
      </w:r>
      <w:r w:rsidR="00A83D92" w:rsidRPr="003846A9">
        <w:rPr>
          <w:rFonts w:eastAsia="SimSun"/>
          <w:szCs w:val="20"/>
          <w:lang w:val="en-US" w:eastAsia="ja-JP"/>
        </w:rPr>
        <w:t xml:space="preserve">XR evaluation for NR </w:t>
      </w:r>
      <w:r w:rsidRPr="003846A9">
        <w:rPr>
          <w:rFonts w:eastAsia="SimSun"/>
          <w:szCs w:val="20"/>
          <w:lang w:val="en-US" w:eastAsia="ja-JP"/>
        </w:rPr>
        <w:t xml:space="preserve">was approved </w:t>
      </w:r>
      <w:r w:rsidR="00A83D92">
        <w:rPr>
          <w:rFonts w:eastAsia="SimSun"/>
          <w:szCs w:val="20"/>
          <w:lang w:val="en-US" w:eastAsia="ja-JP"/>
        </w:rPr>
        <w:t>at</w:t>
      </w:r>
      <w:r w:rsidR="00A83D92" w:rsidRPr="003846A9">
        <w:rPr>
          <w:rFonts w:eastAsia="SimSun"/>
          <w:szCs w:val="20"/>
          <w:lang w:val="en-US" w:eastAsia="ja-JP"/>
        </w:rPr>
        <w:t xml:space="preserve"> RAN#86 meeting </w:t>
      </w:r>
      <w:r w:rsidRPr="003846A9">
        <w:rPr>
          <w:rFonts w:eastAsia="SimSun"/>
          <w:szCs w:val="20"/>
          <w:lang w:val="en-US" w:eastAsia="ja-JP"/>
        </w:rPr>
        <w:t>[1]. The objective of the study item is as follows.</w:t>
      </w:r>
    </w:p>
    <w:tbl>
      <w:tblPr>
        <w:tblStyle w:val="TableGrid"/>
        <w:tblW w:w="0" w:type="auto"/>
        <w:tblLook w:val="04A0" w:firstRow="1" w:lastRow="0" w:firstColumn="1" w:lastColumn="0" w:noHBand="0" w:noVBand="1"/>
      </w:tblPr>
      <w:tblGrid>
        <w:gridCol w:w="9628"/>
      </w:tblGrid>
      <w:tr w:rsidR="003846A9" w:rsidRPr="0086432B" w14:paraId="4FDD9F7B" w14:textId="77777777" w:rsidTr="00923B76">
        <w:tc>
          <w:tcPr>
            <w:tcW w:w="9628" w:type="dxa"/>
          </w:tcPr>
          <w:p w14:paraId="39B14315"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The following applications are to be considered as starting points for this study: </w:t>
            </w:r>
          </w:p>
          <w:p w14:paraId="60675677"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VR1: “Viewport dependent streaming”</w:t>
            </w:r>
          </w:p>
          <w:p w14:paraId="776D0B43"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VR2: “Split Rendering: Viewport rendering with Time Warp in device”</w:t>
            </w:r>
          </w:p>
          <w:p w14:paraId="2D560918"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AR1: “XR Distributed Computing”</w:t>
            </w:r>
          </w:p>
          <w:p w14:paraId="58A7AC05" w14:textId="3A438016" w:rsidR="003846A9" w:rsidRPr="00B62E4D"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B62E4D">
              <w:rPr>
                <w:rFonts w:ascii="Times New Roman" w:eastAsia="Malgun Gothic" w:hAnsi="Times New Roman"/>
                <w:bCs/>
                <w:szCs w:val="20"/>
                <w:lang w:eastAsia="en-GB"/>
              </w:rPr>
              <w:t>AR2: “XR Conversational”</w:t>
            </w:r>
          </w:p>
          <w:p w14:paraId="337F0E8A"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CG: Cloud Gaming</w:t>
            </w:r>
          </w:p>
          <w:p w14:paraId="2C5D8BFE"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Note: Use cases in quotes are from TR26.928.</w:t>
            </w:r>
          </w:p>
          <w:p w14:paraId="1BD04A2B"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p>
          <w:p w14:paraId="20BA249F"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The following traffic parameters for the different applications are to be considered as starting point for the study:</w:t>
            </w:r>
          </w:p>
          <w:p w14:paraId="201BA8CD"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i/>
                <w:szCs w:val="20"/>
                <w:lang w:eastAsia="en-GB"/>
              </w:rPr>
              <w:t>Traffic characteristics</w:t>
            </w:r>
            <w:r w:rsidRPr="0086432B">
              <w:rPr>
                <w:rFonts w:ascii="Times New Roman" w:eastAsia="Malgun Gothic" w:hAnsi="Times New Roman"/>
                <w:bCs/>
                <w:szCs w:val="20"/>
                <w:lang w:eastAsia="en-GB"/>
              </w:rPr>
              <w:t>:</w:t>
            </w:r>
          </w:p>
          <w:p w14:paraId="60278D6C"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UL and DL File Size distribution (e.g., Pareto with given parameters)</w:t>
            </w:r>
          </w:p>
          <w:p w14:paraId="686956FA"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UL and DL File arrival time distribution (e.g., Periodic every 1/60 seconds)</w:t>
            </w:r>
          </w:p>
          <w:p w14:paraId="2C3AA07E"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i/>
                <w:szCs w:val="20"/>
                <w:lang w:eastAsia="en-GB"/>
              </w:rPr>
              <w:t>Traffic requirements</w:t>
            </w:r>
            <w:r w:rsidRPr="0086432B">
              <w:rPr>
                <w:rFonts w:ascii="Times New Roman" w:eastAsia="Malgun Gothic" w:hAnsi="Times New Roman"/>
                <w:bCs/>
                <w:szCs w:val="20"/>
                <w:lang w:eastAsia="en-GB"/>
              </w:rPr>
              <w:t xml:space="preserve">: </w:t>
            </w:r>
          </w:p>
          <w:p w14:paraId="602BDC49"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Round-trip-time or UL and DL one-way Packet delay budget (PDB)</w:t>
            </w:r>
          </w:p>
          <w:p w14:paraId="0DAEC68C"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UL and DL Packet error rate (PER)</w:t>
            </w:r>
          </w:p>
          <w:p w14:paraId="05039D2A"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p>
          <w:p w14:paraId="76B0FF7D"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The objective of this study item are as follows:</w:t>
            </w:r>
          </w:p>
          <w:p w14:paraId="7F465731"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p>
          <w:p w14:paraId="488BEB83"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Confirm XR and Cloud Gaming applications of interest</w:t>
            </w:r>
          </w:p>
          <w:p w14:paraId="3AD6CC0B"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Identify the traffic model for each application of interest taking outcome of SA WG4 work as input, including considering different upper layer assumptions, </w:t>
            </w:r>
            <w:proofErr w:type="gramStart"/>
            <w:r w:rsidRPr="0086432B">
              <w:rPr>
                <w:rFonts w:ascii="Times New Roman" w:eastAsia="Malgun Gothic" w:hAnsi="Times New Roman"/>
                <w:bCs/>
                <w:szCs w:val="20"/>
                <w:lang w:eastAsia="en-GB"/>
              </w:rPr>
              <w:t>e.g.</w:t>
            </w:r>
            <w:proofErr w:type="gramEnd"/>
            <w:r w:rsidRPr="0086432B">
              <w:rPr>
                <w:rFonts w:ascii="Times New Roman" w:eastAsia="Malgun Gothic" w:hAnsi="Times New Roman"/>
                <w:bCs/>
                <w:szCs w:val="20"/>
                <w:lang w:eastAsia="en-GB"/>
              </w:rPr>
              <w:t xml:space="preserve"> rendering latency, codec compression capability etc.</w:t>
            </w:r>
          </w:p>
          <w:p w14:paraId="5D5E9876"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Identify evaluation methodology to assess XR and CG performance along with identification of KPIs of interest for relevant deployment scenarios</w:t>
            </w:r>
          </w:p>
          <w:p w14:paraId="110BD83D"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Once traffic model and evaluation methodologies are agreed, carry out performance evaluations towards characterization of identified KPIs </w:t>
            </w:r>
          </w:p>
          <w:p w14:paraId="0E7348D2" w14:textId="77777777" w:rsidR="003846A9" w:rsidRPr="0086432B" w:rsidRDefault="003846A9" w:rsidP="00923B76">
            <w:pPr>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 </w:t>
            </w:r>
          </w:p>
          <w:p w14:paraId="77BD5DA7"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Note 1: </w:t>
            </w:r>
            <w:proofErr w:type="spellStart"/>
            <w:r w:rsidRPr="0086432B">
              <w:rPr>
                <w:rFonts w:ascii="Times New Roman" w:eastAsia="Malgun Gothic" w:hAnsi="Times New Roman"/>
                <w:bCs/>
                <w:szCs w:val="20"/>
                <w:lang w:eastAsia="en-GB"/>
              </w:rPr>
              <w:t>eURLLC</w:t>
            </w:r>
            <w:proofErr w:type="spellEnd"/>
            <w:r w:rsidRPr="0086432B">
              <w:rPr>
                <w:rFonts w:ascii="Times New Roman" w:eastAsia="Malgun Gothic" w:hAnsi="Times New Roman"/>
                <w:bCs/>
                <w:szCs w:val="20"/>
                <w:lang w:eastAsia="en-GB"/>
              </w:rPr>
              <w:t xml:space="preserve"> SI/WI work relevant to XR should be taken into consideration.</w:t>
            </w:r>
          </w:p>
          <w:p w14:paraId="36BEC6CE" w14:textId="77777777" w:rsidR="003846A9" w:rsidRPr="0086432B" w:rsidRDefault="003846A9" w:rsidP="00923B76">
            <w:pPr>
              <w:overflowPunct w:val="0"/>
              <w:adjustRightInd w:val="0"/>
              <w:spacing w:after="180"/>
              <w:textAlignment w:val="baseline"/>
              <w:rPr>
                <w:rFonts w:ascii="Times New Roman" w:eastAsia="Malgun Gothic" w:hAnsi="Times New Roman"/>
                <w:szCs w:val="20"/>
              </w:rPr>
            </w:pPr>
            <w:r w:rsidRPr="0086432B">
              <w:rPr>
                <w:rFonts w:ascii="Times New Roman" w:eastAsia="Malgun Gothic" w:hAnsi="Times New Roman"/>
                <w:szCs w:val="20"/>
              </w:rPr>
              <w:t xml:space="preserve">Note 2: Traffic model for the performance evaluation shall be based on the standardization in SA WG4 </w:t>
            </w:r>
          </w:p>
        </w:tc>
      </w:tr>
    </w:tbl>
    <w:p w14:paraId="061E1D9F" w14:textId="38F13C59" w:rsidR="009045B9" w:rsidRPr="00B62E4D" w:rsidRDefault="009045B9" w:rsidP="00B82C91">
      <w:pPr>
        <w:rPr>
          <w:lang w:eastAsia="x-none"/>
        </w:rPr>
      </w:pPr>
    </w:p>
    <w:p w14:paraId="7F5A1C6B" w14:textId="0C36FF9A" w:rsidR="0006121E" w:rsidRPr="00B62E4D" w:rsidRDefault="00A83D92" w:rsidP="00B82C91">
      <w:pPr>
        <w:rPr>
          <w:lang w:eastAsia="x-none"/>
        </w:rPr>
      </w:pPr>
      <w:r w:rsidRPr="00B62E4D">
        <w:rPr>
          <w:lang w:eastAsia="x-none"/>
        </w:rPr>
        <w:t>RAN1 has initiated the study item in</w:t>
      </w:r>
      <w:r w:rsidR="00C26D59" w:rsidRPr="00B62E4D">
        <w:rPr>
          <w:lang w:eastAsia="x-none"/>
        </w:rPr>
        <w:t xml:space="preserve"> RAN1 meeting 103e and the agreements were made and captured in </w:t>
      </w:r>
      <w:r w:rsidR="00C26D59" w:rsidRPr="00B62E4D">
        <w:rPr>
          <w:lang w:eastAsia="x-none"/>
        </w:rPr>
        <w:fldChar w:fldCharType="begin"/>
      </w:r>
      <w:r w:rsidR="00C26D59" w:rsidRPr="00B62E4D">
        <w:rPr>
          <w:lang w:eastAsia="x-none"/>
        </w:rPr>
        <w:instrText xml:space="preserve"> REF _Ref53487914 \r \h </w:instrText>
      </w:r>
      <w:r w:rsidR="00B62E4D">
        <w:rPr>
          <w:lang w:eastAsia="x-none"/>
        </w:rPr>
        <w:instrText xml:space="preserve"> \* MERGEFORMAT </w:instrText>
      </w:r>
      <w:r w:rsidR="00C26D59" w:rsidRPr="00B62E4D">
        <w:rPr>
          <w:lang w:eastAsia="x-none"/>
        </w:rPr>
      </w:r>
      <w:r w:rsidR="00C26D59" w:rsidRPr="00B62E4D">
        <w:rPr>
          <w:lang w:eastAsia="x-none"/>
        </w:rPr>
        <w:fldChar w:fldCharType="separate"/>
      </w:r>
      <w:r w:rsidR="00C26D59" w:rsidRPr="00B62E4D">
        <w:rPr>
          <w:lang w:eastAsia="x-none"/>
        </w:rPr>
        <w:t>[2]</w:t>
      </w:r>
      <w:r w:rsidR="00C26D59" w:rsidRPr="00B62E4D">
        <w:rPr>
          <w:lang w:eastAsia="x-none"/>
        </w:rPr>
        <w:fldChar w:fldCharType="end"/>
      </w:r>
      <w:r w:rsidR="00C26D59" w:rsidRPr="00B62E4D">
        <w:rPr>
          <w:lang w:eastAsia="x-none"/>
        </w:rPr>
        <w:t xml:space="preserve">. </w:t>
      </w:r>
      <w:r w:rsidR="00C26D59">
        <w:rPr>
          <w:lang w:eastAsia="x-none"/>
        </w:rPr>
        <w:t>Furthermore, SA WG</w:t>
      </w:r>
      <w:r w:rsidR="0006121E">
        <w:rPr>
          <w:lang w:eastAsia="x-none"/>
        </w:rPr>
        <w:t xml:space="preserve">4 </w:t>
      </w:r>
      <w:r w:rsidR="00C26D59">
        <w:rPr>
          <w:lang w:eastAsia="x-none"/>
        </w:rPr>
        <w:t xml:space="preserve">has made some progress in order </w:t>
      </w:r>
      <w:r w:rsidR="00A55F7B">
        <w:rPr>
          <w:lang w:eastAsia="x-none"/>
        </w:rPr>
        <w:t xml:space="preserve">to provide </w:t>
      </w:r>
      <w:r w:rsidR="00C26D59">
        <w:rPr>
          <w:lang w:eastAsia="x-none"/>
        </w:rPr>
        <w:t xml:space="preserve">relevant detailed </w:t>
      </w:r>
      <w:r w:rsidR="00A55F7B">
        <w:rPr>
          <w:lang w:eastAsia="x-none"/>
        </w:rPr>
        <w:t>input to RAN1</w:t>
      </w:r>
      <w:r w:rsidR="00B62E4D">
        <w:rPr>
          <w:lang w:eastAsia="x-none"/>
        </w:rPr>
        <w:t>. The outcome is summarized in LS to RAN1</w:t>
      </w:r>
      <w:r w:rsidR="00A667AB">
        <w:rPr>
          <w:lang w:eastAsia="x-none"/>
        </w:rPr>
        <w:t xml:space="preserve"> </w:t>
      </w:r>
      <w:r w:rsidR="00A667AB">
        <w:rPr>
          <w:lang w:eastAsia="x-none"/>
        </w:rPr>
        <w:fldChar w:fldCharType="begin"/>
      </w:r>
      <w:r w:rsidR="00A667AB">
        <w:rPr>
          <w:lang w:eastAsia="x-none"/>
        </w:rPr>
        <w:instrText xml:space="preserve"> REF _Ref61865198 \r \h </w:instrText>
      </w:r>
      <w:r w:rsidR="00A667AB">
        <w:rPr>
          <w:lang w:eastAsia="x-none"/>
        </w:rPr>
      </w:r>
      <w:r w:rsidR="00A667AB">
        <w:rPr>
          <w:lang w:eastAsia="x-none"/>
        </w:rPr>
        <w:fldChar w:fldCharType="separate"/>
      </w:r>
      <w:r w:rsidR="00A667AB">
        <w:rPr>
          <w:lang w:eastAsia="x-none"/>
        </w:rPr>
        <w:t>[5]</w:t>
      </w:r>
      <w:r w:rsidR="00A667AB">
        <w:rPr>
          <w:lang w:eastAsia="x-none"/>
        </w:rPr>
        <w:fldChar w:fldCharType="end"/>
      </w:r>
      <w:r w:rsidR="00B62E4D">
        <w:rPr>
          <w:lang w:eastAsia="x-none"/>
        </w:rPr>
        <w:t>.</w:t>
      </w:r>
    </w:p>
    <w:p w14:paraId="641B943E" w14:textId="04935EB0" w:rsidR="00A55F7B" w:rsidRDefault="00A55F7B" w:rsidP="00B82C91">
      <w:pPr>
        <w:rPr>
          <w:lang w:eastAsia="x-none"/>
        </w:rPr>
      </w:pPr>
    </w:p>
    <w:p w14:paraId="24A441BB" w14:textId="46BCD973" w:rsidR="00A55F7B" w:rsidRDefault="00A55F7B" w:rsidP="00B82C91">
      <w:pPr>
        <w:rPr>
          <w:lang w:eastAsia="x-none"/>
        </w:rPr>
      </w:pPr>
      <w:r>
        <w:rPr>
          <w:lang w:eastAsia="x-none"/>
        </w:rPr>
        <w:t xml:space="preserve">In this document we </w:t>
      </w:r>
      <w:r w:rsidR="00B62E4D">
        <w:rPr>
          <w:lang w:eastAsia="x-none"/>
        </w:rPr>
        <w:t>provide our views on XR applications and evaluation assumptions (</w:t>
      </w:r>
      <w:proofErr w:type="gramStart"/>
      <w:r w:rsidR="00B62E4D">
        <w:rPr>
          <w:lang w:eastAsia="x-none"/>
        </w:rPr>
        <w:t>e.g.</w:t>
      </w:r>
      <w:proofErr w:type="gramEnd"/>
      <w:r w:rsidR="00B62E4D">
        <w:rPr>
          <w:lang w:eastAsia="x-none"/>
        </w:rPr>
        <w:t xml:space="preserve"> traffic models, deployment scenarios) based the recent progress in both RAN1 and SA4.</w:t>
      </w:r>
    </w:p>
    <w:p w14:paraId="204EA818" w14:textId="77777777" w:rsidR="00A55F7B" w:rsidRPr="00B82C91" w:rsidRDefault="00A55F7B" w:rsidP="00B82C91">
      <w:pPr>
        <w:rPr>
          <w:lang w:eastAsia="x-none"/>
        </w:rPr>
      </w:pPr>
    </w:p>
    <w:p w14:paraId="6DFA2096" w14:textId="77777777" w:rsidR="00571CE7" w:rsidRDefault="00B34FDC" w:rsidP="00FA7DEF">
      <w:pPr>
        <w:pStyle w:val="Heading1"/>
      </w:pPr>
      <w:r>
        <w:t>Discussions</w:t>
      </w:r>
    </w:p>
    <w:p w14:paraId="45304105" w14:textId="03DC4FA5" w:rsidR="009045B9" w:rsidRDefault="009045B9" w:rsidP="00A80A49">
      <w:pPr>
        <w:jc w:val="both"/>
        <w:rPr>
          <w:szCs w:val="20"/>
          <w:lang w:eastAsia="x-none"/>
        </w:rPr>
      </w:pPr>
    </w:p>
    <w:p w14:paraId="710FB547" w14:textId="740E3D4A" w:rsidR="009E19CC" w:rsidRDefault="004F783F" w:rsidP="005104CD">
      <w:pPr>
        <w:pStyle w:val="Heading2"/>
        <w:ind w:hanging="4716"/>
      </w:pPr>
      <w:r>
        <w:t xml:space="preserve">XR </w:t>
      </w:r>
      <w:r w:rsidR="00B62E4D">
        <w:t>Applications</w:t>
      </w:r>
    </w:p>
    <w:p w14:paraId="615225A2" w14:textId="77777777" w:rsidR="00B62E4D" w:rsidRPr="00B62E4D" w:rsidRDefault="00B62E4D" w:rsidP="00B62E4D">
      <w:pPr>
        <w:rPr>
          <w:lang w:eastAsia="x-none"/>
        </w:rPr>
      </w:pPr>
    </w:p>
    <w:p w14:paraId="531E2173" w14:textId="643BBB56" w:rsidR="002B0625" w:rsidRDefault="002B0625" w:rsidP="00D1387E">
      <w:pPr>
        <w:jc w:val="both"/>
        <w:rPr>
          <w:szCs w:val="20"/>
          <w:lang w:eastAsia="x-none"/>
        </w:rPr>
      </w:pPr>
    </w:p>
    <w:p w14:paraId="0E70F92E" w14:textId="1FF8474E" w:rsidR="00231755" w:rsidRDefault="004D0C08" w:rsidP="00D1387E">
      <w:pPr>
        <w:jc w:val="both"/>
        <w:rPr>
          <w:szCs w:val="20"/>
          <w:lang w:eastAsia="x-none"/>
        </w:rPr>
      </w:pPr>
      <w:r>
        <w:rPr>
          <w:szCs w:val="20"/>
          <w:lang w:eastAsia="x-none"/>
        </w:rPr>
        <w:t>At RAN1#103e, an agreement related to XR application was made</w:t>
      </w:r>
      <w:r w:rsidR="00AE560E">
        <w:rPr>
          <w:szCs w:val="20"/>
          <w:lang w:eastAsia="x-none"/>
        </w:rPr>
        <w:t xml:space="preserve"> </w:t>
      </w:r>
      <w:r w:rsidR="00AE560E">
        <w:rPr>
          <w:szCs w:val="20"/>
          <w:lang w:eastAsia="x-none"/>
        </w:rPr>
        <w:fldChar w:fldCharType="begin"/>
      </w:r>
      <w:r w:rsidR="00AE560E">
        <w:rPr>
          <w:szCs w:val="20"/>
          <w:lang w:eastAsia="x-none"/>
        </w:rPr>
        <w:instrText xml:space="preserve"> REF _Ref53487914 \r \h </w:instrText>
      </w:r>
      <w:r w:rsidR="00AE560E">
        <w:rPr>
          <w:szCs w:val="20"/>
          <w:lang w:eastAsia="x-none"/>
        </w:rPr>
      </w:r>
      <w:r w:rsidR="00AE560E">
        <w:rPr>
          <w:szCs w:val="20"/>
          <w:lang w:eastAsia="x-none"/>
        </w:rPr>
        <w:fldChar w:fldCharType="separate"/>
      </w:r>
      <w:r w:rsidR="00AE560E">
        <w:rPr>
          <w:szCs w:val="20"/>
          <w:lang w:eastAsia="x-none"/>
        </w:rPr>
        <w:t>[2]</w:t>
      </w:r>
      <w:r w:rsidR="00AE560E">
        <w:rPr>
          <w:szCs w:val="20"/>
          <w:lang w:eastAsia="x-none"/>
        </w:rPr>
        <w:fldChar w:fldCharType="end"/>
      </w:r>
      <w:r>
        <w:rPr>
          <w:szCs w:val="20"/>
          <w:lang w:eastAsia="x-none"/>
        </w:rPr>
        <w:t>:</w:t>
      </w:r>
    </w:p>
    <w:p w14:paraId="1212A569" w14:textId="77777777" w:rsidR="000545FE" w:rsidRDefault="000545FE" w:rsidP="00D1387E">
      <w:pPr>
        <w:jc w:val="both"/>
        <w:rPr>
          <w:szCs w:val="20"/>
          <w:lang w:eastAsia="x-none"/>
        </w:rPr>
      </w:pPr>
    </w:p>
    <w:tbl>
      <w:tblPr>
        <w:tblStyle w:val="TableGrid"/>
        <w:tblW w:w="0" w:type="auto"/>
        <w:tblLook w:val="04A0" w:firstRow="1" w:lastRow="0" w:firstColumn="1" w:lastColumn="0" w:noHBand="0" w:noVBand="1"/>
      </w:tblPr>
      <w:tblGrid>
        <w:gridCol w:w="9631"/>
      </w:tblGrid>
      <w:tr w:rsidR="000545FE" w14:paraId="1E65BEDA" w14:textId="77777777" w:rsidTr="000545FE">
        <w:tc>
          <w:tcPr>
            <w:tcW w:w="9631" w:type="dxa"/>
          </w:tcPr>
          <w:p w14:paraId="368CA133" w14:textId="77777777" w:rsidR="000545FE" w:rsidRDefault="000545FE" w:rsidP="000545FE">
            <w:pPr>
              <w:rPr>
                <w:szCs w:val="20"/>
                <w:highlight w:val="green"/>
              </w:rPr>
            </w:pPr>
            <w:r w:rsidRPr="002010C9">
              <w:rPr>
                <w:szCs w:val="20"/>
                <w:highlight w:val="green"/>
              </w:rPr>
              <w:t>Agreement:</w:t>
            </w:r>
          </w:p>
          <w:p w14:paraId="4C10FC0A" w14:textId="77777777" w:rsidR="000545FE" w:rsidRPr="002010C9" w:rsidRDefault="000545FE" w:rsidP="000545FE">
            <w:pPr>
              <w:rPr>
                <w:szCs w:val="20"/>
                <w:highlight w:val="green"/>
              </w:rPr>
            </w:pPr>
          </w:p>
          <w:p w14:paraId="42A1F5A8" w14:textId="77777777" w:rsidR="000545FE" w:rsidRPr="002010C9" w:rsidRDefault="000545FE" w:rsidP="000545FE">
            <w:pPr>
              <w:rPr>
                <w:b/>
                <w:bCs/>
                <w:szCs w:val="20"/>
              </w:rPr>
            </w:pPr>
            <w:r w:rsidRPr="002010C9">
              <w:rPr>
                <w:b/>
                <w:bCs/>
                <w:szCs w:val="20"/>
              </w:rPr>
              <w:t>XR applications</w:t>
            </w:r>
          </w:p>
          <w:p w14:paraId="5A5A08B1" w14:textId="77777777" w:rsidR="000545FE" w:rsidRPr="002010C9" w:rsidRDefault="000545FE" w:rsidP="000545FE">
            <w:pPr>
              <w:pStyle w:val="xmsonormal"/>
              <w:rPr>
                <w:sz w:val="20"/>
                <w:szCs w:val="20"/>
              </w:rPr>
            </w:pPr>
            <w:r w:rsidRPr="002010C9">
              <w:rPr>
                <w:sz w:val="20"/>
                <w:szCs w:val="20"/>
              </w:rPr>
              <w:t>RAN1 confirms that diverse applications of VR1/2, AR1/2,</w:t>
            </w:r>
            <w:r w:rsidRPr="002010C9">
              <w:rPr>
                <w:rStyle w:val="xapple-converted-space"/>
                <w:strike/>
                <w:color w:val="FF0000"/>
                <w:sz w:val="20"/>
                <w:szCs w:val="20"/>
              </w:rPr>
              <w:t> </w:t>
            </w:r>
            <w:r w:rsidRPr="002010C9">
              <w:rPr>
                <w:strike/>
                <w:color w:val="FF0000"/>
                <w:sz w:val="20"/>
                <w:szCs w:val="20"/>
              </w:rPr>
              <w:t>(XR conference FFS),</w:t>
            </w:r>
            <w:r w:rsidRPr="002010C9">
              <w:rPr>
                <w:rStyle w:val="xapple-converted-space"/>
                <w:sz w:val="20"/>
                <w:szCs w:val="20"/>
              </w:rPr>
              <w:t> </w:t>
            </w:r>
            <w:r w:rsidRPr="002010C9">
              <w:rPr>
                <w:sz w:val="20"/>
                <w:szCs w:val="20"/>
              </w:rPr>
              <w:t>CG are of interest for study. Potential prioritization/down selection of these applications for evaluation is to be discussed after detailed traffic models and relevant evaluation assumptions are stable.</w:t>
            </w:r>
          </w:p>
          <w:p w14:paraId="4B0C6643" w14:textId="77777777" w:rsidR="000545FE" w:rsidRPr="002010C9" w:rsidRDefault="000545FE" w:rsidP="000545FE">
            <w:pPr>
              <w:numPr>
                <w:ilvl w:val="0"/>
                <w:numId w:val="13"/>
              </w:numPr>
              <w:rPr>
                <w:color w:val="FF0000"/>
                <w:szCs w:val="20"/>
                <w:lang w:eastAsia="zh-CN"/>
              </w:rPr>
            </w:pPr>
            <w:r w:rsidRPr="002010C9">
              <w:rPr>
                <w:color w:val="FF0000"/>
                <w:szCs w:val="20"/>
                <w:lang w:eastAsia="zh-CN"/>
              </w:rPr>
              <w:t>FFS: other applications, e.g., XR conferencing</w:t>
            </w:r>
          </w:p>
          <w:p w14:paraId="706CF0FB" w14:textId="77777777" w:rsidR="000545FE" w:rsidRDefault="000545FE" w:rsidP="004D0C08">
            <w:pPr>
              <w:rPr>
                <w:szCs w:val="20"/>
                <w:highlight w:val="green"/>
              </w:rPr>
            </w:pPr>
          </w:p>
        </w:tc>
      </w:tr>
    </w:tbl>
    <w:p w14:paraId="61F0DE32" w14:textId="77777777" w:rsidR="002551E6" w:rsidRDefault="002551E6" w:rsidP="00D1387E">
      <w:pPr>
        <w:jc w:val="both"/>
        <w:rPr>
          <w:b/>
          <w:bCs/>
          <w:szCs w:val="20"/>
          <w:u w:val="single"/>
          <w:lang w:eastAsia="x-none"/>
        </w:rPr>
      </w:pPr>
    </w:p>
    <w:p w14:paraId="09B67489" w14:textId="5E7A11D0" w:rsidR="004D0C08" w:rsidRDefault="0041777C" w:rsidP="00D1387E">
      <w:pPr>
        <w:jc w:val="both"/>
        <w:rPr>
          <w:rFonts w:ascii="Times New Roman" w:eastAsia="Calibri" w:hAnsi="Times New Roman"/>
          <w:szCs w:val="20"/>
          <w:lang w:val="en-US" w:eastAsia="zh-CN"/>
        </w:rPr>
      </w:pPr>
      <w:r>
        <w:rPr>
          <w:rFonts w:ascii="Times New Roman" w:eastAsia="Calibri" w:hAnsi="Times New Roman"/>
          <w:szCs w:val="20"/>
          <w:lang w:val="en-US" w:eastAsia="zh-CN"/>
        </w:rPr>
        <w:t xml:space="preserve">The study item descriptions have listed VR1/2, AR1/2, and CG as the applications to be evaluated in this study item. </w:t>
      </w:r>
      <w:r w:rsidR="00E747E2">
        <w:rPr>
          <w:rFonts w:ascii="Times New Roman" w:eastAsia="Calibri" w:hAnsi="Times New Roman"/>
          <w:szCs w:val="20"/>
          <w:lang w:val="en-US" w:eastAsia="zh-CN"/>
        </w:rPr>
        <w:t xml:space="preserve">“XR </w:t>
      </w:r>
      <w:r w:rsidR="00705B03">
        <w:rPr>
          <w:rFonts w:ascii="Times New Roman" w:eastAsia="Calibri" w:hAnsi="Times New Roman"/>
          <w:szCs w:val="20"/>
          <w:lang w:val="en-US" w:eastAsia="zh-CN"/>
        </w:rPr>
        <w:t>c</w:t>
      </w:r>
      <w:r w:rsidR="00E747E2">
        <w:rPr>
          <w:rFonts w:ascii="Times New Roman" w:eastAsia="Calibri" w:hAnsi="Times New Roman"/>
          <w:szCs w:val="20"/>
          <w:lang w:val="en-US" w:eastAsia="zh-CN"/>
        </w:rPr>
        <w:t>onfer</w:t>
      </w:r>
      <w:r w:rsidR="004F593A">
        <w:rPr>
          <w:rFonts w:ascii="Times New Roman" w:eastAsia="Calibri" w:hAnsi="Times New Roman"/>
          <w:szCs w:val="20"/>
          <w:lang w:val="en-US" w:eastAsia="zh-CN"/>
        </w:rPr>
        <w:t xml:space="preserve">encing” is not </w:t>
      </w:r>
      <w:r w:rsidR="00CC17E3">
        <w:rPr>
          <w:rFonts w:ascii="Times New Roman" w:eastAsia="Calibri" w:hAnsi="Times New Roman"/>
          <w:szCs w:val="20"/>
          <w:lang w:val="en-US" w:eastAsia="zh-CN"/>
        </w:rPr>
        <w:t>mentioned in such list</w:t>
      </w:r>
      <w:r w:rsidR="004F593A">
        <w:rPr>
          <w:rFonts w:ascii="Times New Roman" w:eastAsia="Calibri" w:hAnsi="Times New Roman"/>
          <w:szCs w:val="20"/>
          <w:lang w:val="en-US" w:eastAsia="zh-CN"/>
        </w:rPr>
        <w:t xml:space="preserve">. </w:t>
      </w:r>
      <w:r w:rsidR="002267BD">
        <w:rPr>
          <w:rFonts w:ascii="Times New Roman" w:eastAsia="Calibri" w:hAnsi="Times New Roman"/>
          <w:szCs w:val="20"/>
          <w:lang w:val="en-US" w:eastAsia="zh-CN"/>
        </w:rPr>
        <w:t xml:space="preserve">Thus, we find it confusing to </w:t>
      </w:r>
      <w:r w:rsidR="00CA771C">
        <w:rPr>
          <w:rFonts w:ascii="Times New Roman" w:eastAsia="Calibri" w:hAnsi="Times New Roman"/>
          <w:szCs w:val="20"/>
          <w:lang w:val="en-US" w:eastAsia="zh-CN"/>
        </w:rPr>
        <w:t xml:space="preserve">refer to </w:t>
      </w:r>
      <w:r w:rsidR="003F7908">
        <w:rPr>
          <w:rFonts w:ascii="Times New Roman" w:eastAsia="Calibri" w:hAnsi="Times New Roman"/>
          <w:szCs w:val="20"/>
          <w:lang w:val="en-US" w:eastAsia="zh-CN"/>
        </w:rPr>
        <w:t>“XR conferencing”</w:t>
      </w:r>
      <w:r w:rsidR="00835277">
        <w:rPr>
          <w:rFonts w:ascii="Times New Roman" w:eastAsia="Calibri" w:hAnsi="Times New Roman"/>
          <w:szCs w:val="20"/>
          <w:lang w:val="en-US" w:eastAsia="zh-CN"/>
        </w:rPr>
        <w:t>, as if it were yet another application</w:t>
      </w:r>
      <w:r w:rsidR="00CA771C">
        <w:rPr>
          <w:rFonts w:ascii="Times New Roman" w:eastAsia="Calibri" w:hAnsi="Times New Roman"/>
          <w:szCs w:val="20"/>
          <w:lang w:val="en-US" w:eastAsia="zh-CN"/>
        </w:rPr>
        <w:t xml:space="preserve">. </w:t>
      </w:r>
      <w:r w:rsidR="00D3141E">
        <w:rPr>
          <w:rFonts w:ascii="Times New Roman" w:eastAsia="Calibri" w:hAnsi="Times New Roman"/>
          <w:szCs w:val="20"/>
          <w:lang w:val="en-US" w:eastAsia="zh-CN"/>
        </w:rPr>
        <w:t>(</w:t>
      </w:r>
      <w:r w:rsidR="00D76443">
        <w:rPr>
          <w:rFonts w:ascii="Times New Roman" w:eastAsia="Calibri" w:hAnsi="Times New Roman"/>
          <w:szCs w:val="20"/>
          <w:lang w:val="en-US" w:eastAsia="zh-CN"/>
        </w:rPr>
        <w:t>However, n</w:t>
      </w:r>
      <w:r w:rsidR="00D3141E">
        <w:rPr>
          <w:rFonts w:ascii="Times New Roman" w:eastAsia="Calibri" w:hAnsi="Times New Roman"/>
          <w:szCs w:val="20"/>
          <w:lang w:val="en-US" w:eastAsia="zh-CN"/>
        </w:rPr>
        <w:t>ote th</w:t>
      </w:r>
      <w:r w:rsidR="00585253">
        <w:rPr>
          <w:rFonts w:ascii="Times New Roman" w:eastAsia="Calibri" w:hAnsi="Times New Roman"/>
          <w:szCs w:val="20"/>
          <w:lang w:val="en-US" w:eastAsia="zh-CN"/>
        </w:rPr>
        <w:t>at</w:t>
      </w:r>
      <w:r w:rsidR="009C6A41">
        <w:rPr>
          <w:rFonts w:ascii="Times New Roman" w:eastAsia="Calibri" w:hAnsi="Times New Roman"/>
          <w:szCs w:val="20"/>
          <w:lang w:val="en-US" w:eastAsia="zh-CN"/>
        </w:rPr>
        <w:t xml:space="preserve"> </w:t>
      </w:r>
      <w:r w:rsidR="002D0DEC">
        <w:rPr>
          <w:rFonts w:ascii="Times New Roman" w:eastAsia="Calibri" w:hAnsi="Times New Roman"/>
          <w:szCs w:val="20"/>
          <w:lang w:val="en-US" w:eastAsia="zh-CN"/>
        </w:rPr>
        <w:t xml:space="preserve">conferencing </w:t>
      </w:r>
      <w:r w:rsidR="001D3414">
        <w:rPr>
          <w:rFonts w:ascii="Times New Roman" w:eastAsia="Calibri" w:hAnsi="Times New Roman"/>
          <w:szCs w:val="20"/>
          <w:lang w:val="en-US" w:eastAsia="zh-CN"/>
        </w:rPr>
        <w:t xml:space="preserve">as such </w:t>
      </w:r>
      <w:r w:rsidR="0041395C">
        <w:rPr>
          <w:rFonts w:ascii="Times New Roman" w:eastAsia="Calibri" w:hAnsi="Times New Roman"/>
          <w:szCs w:val="20"/>
          <w:lang w:val="en-US" w:eastAsia="zh-CN"/>
        </w:rPr>
        <w:t xml:space="preserve">is of interest </w:t>
      </w:r>
      <w:r w:rsidR="001D3414">
        <w:rPr>
          <w:rFonts w:ascii="Times New Roman" w:eastAsia="Calibri" w:hAnsi="Times New Roman"/>
          <w:szCs w:val="20"/>
          <w:lang w:val="en-US" w:eastAsia="zh-CN"/>
        </w:rPr>
        <w:t>within the AR2 application</w:t>
      </w:r>
      <w:r w:rsidR="00964652">
        <w:rPr>
          <w:rFonts w:ascii="Times New Roman" w:eastAsia="Calibri" w:hAnsi="Times New Roman"/>
          <w:szCs w:val="20"/>
          <w:lang w:val="en-US" w:eastAsia="zh-CN"/>
        </w:rPr>
        <w:t>.</w:t>
      </w:r>
      <w:r w:rsidR="00F17CC2">
        <w:rPr>
          <w:rFonts w:ascii="Times New Roman" w:eastAsia="Calibri" w:hAnsi="Times New Roman"/>
          <w:szCs w:val="20"/>
          <w:lang w:val="en-US" w:eastAsia="zh-CN"/>
        </w:rPr>
        <w:t>)</w:t>
      </w:r>
    </w:p>
    <w:p w14:paraId="47ABD78E" w14:textId="26793E26" w:rsidR="00DF70E7" w:rsidRDefault="00DF70E7" w:rsidP="00D1387E">
      <w:pPr>
        <w:jc w:val="both"/>
        <w:rPr>
          <w:rFonts w:ascii="Times New Roman" w:eastAsia="Calibri" w:hAnsi="Times New Roman"/>
          <w:szCs w:val="20"/>
          <w:lang w:val="en-US" w:eastAsia="zh-CN"/>
        </w:rPr>
      </w:pPr>
    </w:p>
    <w:p w14:paraId="1452104C" w14:textId="238C7A81" w:rsidR="00DF70E7" w:rsidRPr="005F681B" w:rsidRDefault="005F681B" w:rsidP="00D1387E">
      <w:pPr>
        <w:jc w:val="both"/>
        <w:rPr>
          <w:rFonts w:ascii="Times New Roman" w:eastAsia="Calibri" w:hAnsi="Times New Roman"/>
          <w:b/>
          <w:bCs/>
          <w:szCs w:val="20"/>
          <w:lang w:val="en-US" w:eastAsia="zh-CN"/>
        </w:rPr>
      </w:pPr>
      <w:r w:rsidRPr="005F681B">
        <w:rPr>
          <w:rFonts w:ascii="Times New Roman" w:eastAsia="Calibri" w:hAnsi="Times New Roman"/>
          <w:b/>
          <w:bCs/>
          <w:szCs w:val="20"/>
          <w:lang w:val="en-US" w:eastAsia="zh-CN"/>
        </w:rPr>
        <w:t>Proposal</w:t>
      </w:r>
      <w:r w:rsidR="00DF70E7" w:rsidRPr="005F681B">
        <w:rPr>
          <w:rFonts w:ascii="Times New Roman" w:eastAsia="Calibri" w:hAnsi="Times New Roman"/>
          <w:b/>
          <w:bCs/>
          <w:szCs w:val="20"/>
          <w:lang w:val="en-US" w:eastAsia="zh-CN"/>
        </w:rPr>
        <w:t xml:space="preserve"> 1: </w:t>
      </w:r>
      <w:r w:rsidR="0041777C">
        <w:rPr>
          <w:rFonts w:ascii="Times New Roman" w:eastAsia="Calibri" w:hAnsi="Times New Roman"/>
          <w:b/>
          <w:bCs/>
          <w:szCs w:val="20"/>
          <w:lang w:val="en-US" w:eastAsia="zh-CN"/>
        </w:rPr>
        <w:t xml:space="preserve">RAN1 consider only </w:t>
      </w:r>
      <w:r w:rsidR="00DF70E7" w:rsidRPr="005F681B">
        <w:rPr>
          <w:rFonts w:ascii="Times New Roman" w:eastAsia="Calibri" w:hAnsi="Times New Roman"/>
          <w:b/>
          <w:bCs/>
          <w:szCs w:val="20"/>
          <w:lang w:val="en-US" w:eastAsia="zh-CN"/>
        </w:rPr>
        <w:t>VR1/2, AR1/2, CG</w:t>
      </w:r>
      <w:r w:rsidR="0041777C">
        <w:rPr>
          <w:rFonts w:ascii="Times New Roman" w:eastAsia="Calibri" w:hAnsi="Times New Roman"/>
          <w:b/>
          <w:bCs/>
          <w:szCs w:val="20"/>
          <w:lang w:val="en-US" w:eastAsia="zh-CN"/>
        </w:rPr>
        <w:t xml:space="preserve"> application</w:t>
      </w:r>
      <w:r w:rsidR="00A06371">
        <w:rPr>
          <w:rFonts w:ascii="Times New Roman" w:eastAsia="Calibri" w:hAnsi="Times New Roman"/>
          <w:b/>
          <w:bCs/>
          <w:szCs w:val="20"/>
          <w:lang w:val="en-US" w:eastAsia="zh-CN"/>
        </w:rPr>
        <w:t>s</w:t>
      </w:r>
      <w:r w:rsidR="0041777C">
        <w:rPr>
          <w:rFonts w:ascii="Times New Roman" w:eastAsia="Calibri" w:hAnsi="Times New Roman"/>
          <w:b/>
          <w:bCs/>
          <w:szCs w:val="20"/>
          <w:lang w:val="en-US" w:eastAsia="zh-CN"/>
        </w:rPr>
        <w:t xml:space="preserve"> as stated in the SID. </w:t>
      </w:r>
      <w:r w:rsidR="00612CA3">
        <w:rPr>
          <w:rFonts w:ascii="Times New Roman" w:eastAsia="Calibri" w:hAnsi="Times New Roman"/>
          <w:b/>
          <w:bCs/>
          <w:szCs w:val="20"/>
          <w:lang w:val="en-US" w:eastAsia="zh-CN"/>
        </w:rPr>
        <w:t xml:space="preserve">Remove any mentioning </w:t>
      </w:r>
      <w:proofErr w:type="gramStart"/>
      <w:r w:rsidR="00612CA3">
        <w:rPr>
          <w:rFonts w:ascii="Times New Roman" w:eastAsia="Calibri" w:hAnsi="Times New Roman"/>
          <w:b/>
          <w:bCs/>
          <w:szCs w:val="20"/>
          <w:lang w:val="en-US" w:eastAsia="zh-CN"/>
        </w:rPr>
        <w:t xml:space="preserve">of </w:t>
      </w:r>
      <w:r w:rsidR="00181DBD">
        <w:rPr>
          <w:rFonts w:ascii="Times New Roman" w:eastAsia="Calibri" w:hAnsi="Times New Roman"/>
          <w:b/>
          <w:bCs/>
          <w:szCs w:val="20"/>
          <w:lang w:val="en-US" w:eastAsia="zh-CN"/>
        </w:rPr>
        <w:t xml:space="preserve"> “</w:t>
      </w:r>
      <w:proofErr w:type="gramEnd"/>
      <w:r w:rsidR="00181DBD">
        <w:rPr>
          <w:rFonts w:ascii="Times New Roman" w:eastAsia="Calibri" w:hAnsi="Times New Roman"/>
          <w:b/>
          <w:bCs/>
          <w:szCs w:val="20"/>
          <w:lang w:val="en-US" w:eastAsia="zh-CN"/>
        </w:rPr>
        <w:t>XR conferencing”</w:t>
      </w:r>
    </w:p>
    <w:p w14:paraId="2E201599" w14:textId="123C3FB3" w:rsidR="005F681B" w:rsidRDefault="005F681B" w:rsidP="00D1387E">
      <w:pPr>
        <w:jc w:val="both"/>
        <w:rPr>
          <w:rFonts w:ascii="Times New Roman" w:eastAsia="Calibri" w:hAnsi="Times New Roman"/>
          <w:szCs w:val="20"/>
          <w:lang w:val="en-US" w:eastAsia="zh-CN"/>
        </w:rPr>
      </w:pPr>
    </w:p>
    <w:p w14:paraId="3AC06EAE" w14:textId="13AD7E7B" w:rsidR="000127A3" w:rsidRDefault="00130F2A">
      <w:pPr>
        <w:jc w:val="both"/>
        <w:rPr>
          <w:rFonts w:ascii="Times New Roman" w:eastAsia="Calibri" w:hAnsi="Times New Roman"/>
          <w:szCs w:val="20"/>
          <w:lang w:val="en-US" w:eastAsia="zh-CN"/>
        </w:rPr>
      </w:pPr>
      <w:r>
        <w:rPr>
          <w:rFonts w:ascii="Times New Roman" w:eastAsia="Calibri" w:hAnsi="Times New Roman"/>
          <w:szCs w:val="20"/>
          <w:lang w:val="en-US" w:eastAsia="zh-CN"/>
        </w:rPr>
        <w:t xml:space="preserve">Among the five applications </w:t>
      </w:r>
      <w:r w:rsidR="002111B5">
        <w:rPr>
          <w:rFonts w:ascii="Times New Roman" w:eastAsia="Calibri" w:hAnsi="Times New Roman"/>
          <w:szCs w:val="20"/>
          <w:lang w:val="en-US" w:eastAsia="zh-CN"/>
        </w:rPr>
        <w:t xml:space="preserve">that are in scope, </w:t>
      </w:r>
      <w:r w:rsidR="00262EB0">
        <w:rPr>
          <w:rFonts w:ascii="Times New Roman" w:eastAsia="Calibri" w:hAnsi="Times New Roman"/>
          <w:szCs w:val="20"/>
          <w:lang w:val="en-US" w:eastAsia="zh-CN"/>
        </w:rPr>
        <w:t>uplink video</w:t>
      </w:r>
      <w:r w:rsidR="009C5350">
        <w:rPr>
          <w:rFonts w:ascii="Times New Roman" w:eastAsia="Calibri" w:hAnsi="Times New Roman"/>
          <w:szCs w:val="20"/>
          <w:lang w:val="en-US" w:eastAsia="zh-CN"/>
        </w:rPr>
        <w:t>/audio</w:t>
      </w:r>
      <w:r w:rsidR="00262EB0">
        <w:rPr>
          <w:rFonts w:ascii="Times New Roman" w:eastAsia="Calibri" w:hAnsi="Times New Roman"/>
          <w:szCs w:val="20"/>
          <w:lang w:val="en-US" w:eastAsia="zh-CN"/>
        </w:rPr>
        <w:t xml:space="preserve"> is only </w:t>
      </w:r>
      <w:r w:rsidR="002367C9">
        <w:rPr>
          <w:rFonts w:ascii="Times New Roman" w:eastAsia="Calibri" w:hAnsi="Times New Roman"/>
          <w:szCs w:val="20"/>
          <w:lang w:val="en-US" w:eastAsia="zh-CN"/>
        </w:rPr>
        <w:t xml:space="preserve">used in the AR2 application. </w:t>
      </w:r>
      <w:r w:rsidR="0041777C">
        <w:rPr>
          <w:rFonts w:ascii="Times New Roman" w:eastAsia="Calibri" w:hAnsi="Times New Roman"/>
          <w:szCs w:val="20"/>
          <w:lang w:val="en-US" w:eastAsia="zh-CN"/>
        </w:rPr>
        <w:t>SA4 has made recent updates related to AR2</w:t>
      </w:r>
      <w:r w:rsidR="00F37A89">
        <w:rPr>
          <w:rFonts w:ascii="Times New Roman" w:eastAsia="Calibri" w:hAnsi="Times New Roman"/>
          <w:szCs w:val="20"/>
          <w:lang w:val="en-US" w:eastAsia="zh-CN"/>
        </w:rPr>
        <w:t xml:space="preserve"> and</w:t>
      </w:r>
      <w:r w:rsidR="0041777C">
        <w:rPr>
          <w:rFonts w:ascii="Times New Roman" w:eastAsia="Calibri" w:hAnsi="Times New Roman"/>
          <w:szCs w:val="20"/>
          <w:lang w:val="en-US" w:eastAsia="zh-CN"/>
        </w:rPr>
        <w:t xml:space="preserve"> we consider AR2 should be one of the XR applications that </w:t>
      </w:r>
      <w:r w:rsidR="00B0754C">
        <w:rPr>
          <w:rFonts w:ascii="Times New Roman" w:eastAsia="Calibri" w:hAnsi="Times New Roman"/>
          <w:szCs w:val="20"/>
          <w:lang w:val="en-US" w:eastAsia="zh-CN"/>
        </w:rPr>
        <w:t>are</w:t>
      </w:r>
      <w:r w:rsidR="0041777C">
        <w:rPr>
          <w:rFonts w:ascii="Times New Roman" w:eastAsia="Calibri" w:hAnsi="Times New Roman"/>
          <w:szCs w:val="20"/>
          <w:lang w:val="en-US" w:eastAsia="zh-CN"/>
        </w:rPr>
        <w:t xml:space="preserve"> prioritized during this study item. AR2 require</w:t>
      </w:r>
      <w:r w:rsidR="00E925B8">
        <w:rPr>
          <w:rFonts w:ascii="Times New Roman" w:eastAsia="Calibri" w:hAnsi="Times New Roman"/>
          <w:szCs w:val="20"/>
          <w:lang w:val="en-US" w:eastAsia="zh-CN"/>
        </w:rPr>
        <w:t>s</w:t>
      </w:r>
      <w:r w:rsidR="0041777C">
        <w:rPr>
          <w:rFonts w:ascii="Times New Roman" w:eastAsia="Calibri" w:hAnsi="Times New Roman"/>
          <w:szCs w:val="20"/>
          <w:lang w:val="en-US" w:eastAsia="zh-CN"/>
        </w:rPr>
        <w:t xml:space="preserve"> </w:t>
      </w:r>
      <w:r w:rsidR="000127A3">
        <w:rPr>
          <w:rFonts w:ascii="Times New Roman" w:eastAsia="Calibri" w:hAnsi="Times New Roman"/>
          <w:szCs w:val="20"/>
          <w:lang w:val="en-US" w:eastAsia="zh-CN"/>
        </w:rPr>
        <w:t>relatively heavy</w:t>
      </w:r>
      <w:r w:rsidR="0041777C">
        <w:rPr>
          <w:rFonts w:ascii="Times New Roman" w:eastAsia="Calibri" w:hAnsi="Times New Roman"/>
          <w:szCs w:val="20"/>
          <w:lang w:val="en-US" w:eastAsia="zh-CN"/>
        </w:rPr>
        <w:t xml:space="preserve"> uplink streaming</w:t>
      </w:r>
      <w:r w:rsidR="000127A3">
        <w:rPr>
          <w:rFonts w:ascii="Times New Roman" w:eastAsia="Calibri" w:hAnsi="Times New Roman"/>
          <w:szCs w:val="20"/>
          <w:lang w:val="en-US" w:eastAsia="zh-CN"/>
        </w:rPr>
        <w:t xml:space="preserve"> (</w:t>
      </w:r>
      <w:proofErr w:type="gramStart"/>
      <w:r w:rsidR="000127A3">
        <w:rPr>
          <w:rFonts w:ascii="Times New Roman" w:eastAsia="Calibri" w:hAnsi="Times New Roman"/>
          <w:szCs w:val="20"/>
          <w:lang w:val="en-US" w:eastAsia="zh-CN"/>
        </w:rPr>
        <w:t>e.g.</w:t>
      </w:r>
      <w:proofErr w:type="gramEnd"/>
      <w:r w:rsidR="000127A3">
        <w:rPr>
          <w:rFonts w:ascii="Times New Roman" w:eastAsia="Calibri" w:hAnsi="Times New Roman"/>
          <w:szCs w:val="20"/>
          <w:lang w:val="en-US" w:eastAsia="zh-CN"/>
        </w:rPr>
        <w:t xml:space="preserve"> carrying video and audio)</w:t>
      </w:r>
      <w:r w:rsidR="00127DEB">
        <w:rPr>
          <w:rFonts w:ascii="Times New Roman" w:eastAsia="Calibri" w:hAnsi="Times New Roman"/>
          <w:szCs w:val="20"/>
          <w:lang w:val="en-US" w:eastAsia="zh-CN"/>
        </w:rPr>
        <w:t>, simultaneously with downlink traffic.</w:t>
      </w:r>
    </w:p>
    <w:p w14:paraId="7FC6F8AF" w14:textId="0E43B5FB" w:rsidR="001C3A96" w:rsidRDefault="001C3A96" w:rsidP="000127A3">
      <w:pPr>
        <w:jc w:val="both"/>
        <w:rPr>
          <w:rFonts w:ascii="Times New Roman" w:eastAsia="Calibri" w:hAnsi="Times New Roman"/>
          <w:szCs w:val="20"/>
          <w:lang w:val="en-US" w:eastAsia="zh-CN"/>
        </w:rPr>
      </w:pPr>
    </w:p>
    <w:p w14:paraId="533C3009" w14:textId="3BCDC04B" w:rsidR="001C3A96" w:rsidRPr="00974E87" w:rsidRDefault="001C3A96" w:rsidP="00D1387E">
      <w:pPr>
        <w:jc w:val="both"/>
        <w:rPr>
          <w:rFonts w:ascii="Times New Roman" w:eastAsia="Calibri" w:hAnsi="Times New Roman"/>
          <w:b/>
          <w:bCs/>
          <w:szCs w:val="20"/>
          <w:lang w:val="en-US" w:eastAsia="zh-CN"/>
        </w:rPr>
      </w:pPr>
      <w:r w:rsidRPr="00974E87">
        <w:rPr>
          <w:rFonts w:ascii="Times New Roman" w:eastAsia="Calibri" w:hAnsi="Times New Roman"/>
          <w:b/>
          <w:bCs/>
          <w:szCs w:val="20"/>
          <w:lang w:val="en-US" w:eastAsia="zh-CN"/>
        </w:rPr>
        <w:t>Proposal 2</w:t>
      </w:r>
      <w:r w:rsidR="000127A3" w:rsidRPr="00974E87">
        <w:rPr>
          <w:rFonts w:ascii="Times New Roman" w:eastAsia="Calibri" w:hAnsi="Times New Roman"/>
          <w:b/>
          <w:bCs/>
          <w:szCs w:val="20"/>
          <w:lang w:val="en-US" w:eastAsia="zh-CN"/>
        </w:rPr>
        <w:t>:</w:t>
      </w:r>
      <w:r w:rsidRPr="00974E87">
        <w:rPr>
          <w:rFonts w:ascii="Times New Roman" w:eastAsia="Calibri" w:hAnsi="Times New Roman"/>
          <w:b/>
          <w:bCs/>
          <w:szCs w:val="20"/>
          <w:lang w:val="en-US" w:eastAsia="zh-CN"/>
        </w:rPr>
        <w:t xml:space="preserve"> </w:t>
      </w:r>
      <w:r w:rsidR="000127A3" w:rsidRPr="00974E87">
        <w:rPr>
          <w:rFonts w:ascii="Times New Roman" w:eastAsia="Calibri" w:hAnsi="Times New Roman"/>
          <w:b/>
          <w:bCs/>
          <w:szCs w:val="20"/>
          <w:lang w:val="en-US" w:eastAsia="zh-CN"/>
        </w:rPr>
        <w:t>RAN1 to prioritize AR2 application in this study item.</w:t>
      </w:r>
    </w:p>
    <w:p w14:paraId="5E69B581" w14:textId="77777777" w:rsidR="002551E6" w:rsidRPr="004D0C08" w:rsidRDefault="002551E6" w:rsidP="00D1387E">
      <w:pPr>
        <w:jc w:val="both"/>
        <w:rPr>
          <w:rFonts w:ascii="Times New Roman" w:eastAsia="Calibri" w:hAnsi="Times New Roman"/>
          <w:szCs w:val="20"/>
          <w:lang w:val="en-US" w:eastAsia="zh-CN"/>
        </w:rPr>
      </w:pPr>
    </w:p>
    <w:p w14:paraId="1A4453A7" w14:textId="34F86208" w:rsidR="00EE5685" w:rsidRDefault="00652885" w:rsidP="00B373DD">
      <w:pPr>
        <w:jc w:val="both"/>
        <w:rPr>
          <w:rFonts w:ascii="Times New Roman" w:eastAsia="Calibri" w:hAnsi="Times New Roman"/>
          <w:szCs w:val="20"/>
          <w:lang w:val="en-US" w:eastAsia="zh-CN"/>
        </w:rPr>
      </w:pPr>
      <w:r>
        <w:rPr>
          <w:rFonts w:ascii="Times New Roman" w:eastAsia="Calibri" w:hAnsi="Times New Roman"/>
          <w:szCs w:val="20"/>
          <w:lang w:val="en-US" w:eastAsia="zh-CN"/>
        </w:rPr>
        <w:t xml:space="preserve">On conversational </w:t>
      </w:r>
      <w:r w:rsidR="00273E70">
        <w:rPr>
          <w:rFonts w:ascii="Times New Roman" w:eastAsia="Calibri" w:hAnsi="Times New Roman"/>
          <w:szCs w:val="20"/>
          <w:lang w:val="en-US" w:eastAsia="zh-CN"/>
        </w:rPr>
        <w:t xml:space="preserve">XR </w:t>
      </w:r>
      <w:r>
        <w:rPr>
          <w:rFonts w:ascii="Times New Roman" w:eastAsia="Calibri" w:hAnsi="Times New Roman"/>
          <w:szCs w:val="20"/>
          <w:lang w:val="en-US" w:eastAsia="zh-CN"/>
        </w:rPr>
        <w:t xml:space="preserve">(AR2), SA4 has made further progress by defining the parameters for conversational </w:t>
      </w:r>
      <w:r w:rsidR="00273E70">
        <w:rPr>
          <w:rFonts w:ascii="Times New Roman" w:eastAsia="Calibri" w:hAnsi="Times New Roman"/>
          <w:szCs w:val="20"/>
          <w:lang w:val="en-US" w:eastAsia="zh-CN"/>
        </w:rPr>
        <w:t xml:space="preserve">XR </w:t>
      </w:r>
      <w:r>
        <w:rPr>
          <w:rFonts w:ascii="Times New Roman" w:eastAsia="Calibri" w:hAnsi="Times New Roman"/>
          <w:szCs w:val="20"/>
          <w:lang w:val="en-US" w:eastAsia="zh-CN"/>
        </w:rPr>
        <w:t xml:space="preserve">traffic simulation. The details can be found in </w:t>
      </w:r>
      <w:r>
        <w:rPr>
          <w:rFonts w:ascii="Times New Roman" w:eastAsia="Calibri" w:hAnsi="Times New Roman"/>
          <w:szCs w:val="20"/>
          <w:lang w:val="en-US" w:eastAsia="zh-CN"/>
        </w:rPr>
        <w:fldChar w:fldCharType="begin"/>
      </w:r>
      <w:r>
        <w:rPr>
          <w:rFonts w:ascii="Times New Roman" w:eastAsia="Calibri" w:hAnsi="Times New Roman"/>
          <w:szCs w:val="20"/>
          <w:lang w:val="en-US" w:eastAsia="zh-CN"/>
        </w:rPr>
        <w:instrText xml:space="preserve"> REF _Ref40094945 \r \h </w:instrText>
      </w:r>
      <w:r>
        <w:rPr>
          <w:rFonts w:ascii="Times New Roman" w:eastAsia="Calibri" w:hAnsi="Times New Roman"/>
          <w:szCs w:val="20"/>
          <w:lang w:val="en-US" w:eastAsia="zh-CN"/>
        </w:rPr>
      </w:r>
      <w:r>
        <w:rPr>
          <w:rFonts w:ascii="Times New Roman" w:eastAsia="Calibri" w:hAnsi="Times New Roman"/>
          <w:szCs w:val="20"/>
          <w:lang w:val="en-US" w:eastAsia="zh-CN"/>
        </w:rPr>
        <w:fldChar w:fldCharType="separate"/>
      </w:r>
      <w:r>
        <w:rPr>
          <w:rFonts w:ascii="Times New Roman" w:eastAsia="Calibri" w:hAnsi="Times New Roman"/>
          <w:szCs w:val="20"/>
          <w:lang w:val="en-US" w:eastAsia="zh-CN"/>
        </w:rPr>
        <w:t>[4]</w:t>
      </w:r>
      <w:r>
        <w:rPr>
          <w:rFonts w:ascii="Times New Roman" w:eastAsia="Calibri" w:hAnsi="Times New Roman"/>
          <w:szCs w:val="20"/>
          <w:lang w:val="en-US" w:eastAsia="zh-CN"/>
        </w:rPr>
        <w:fldChar w:fldCharType="end"/>
      </w:r>
      <w:r w:rsidR="00BD02AE">
        <w:rPr>
          <w:rFonts w:ascii="Times New Roman" w:eastAsia="Calibri" w:hAnsi="Times New Roman"/>
          <w:szCs w:val="20"/>
          <w:lang w:val="en-US" w:eastAsia="zh-CN"/>
        </w:rPr>
        <w:t xml:space="preserve">, </w:t>
      </w:r>
      <w:r w:rsidR="00BD02AE">
        <w:rPr>
          <w:rFonts w:ascii="Times New Roman" w:eastAsia="Calibri" w:hAnsi="Times New Roman"/>
          <w:szCs w:val="20"/>
          <w:lang w:val="en-US" w:eastAsia="zh-CN"/>
        </w:rPr>
        <w:fldChar w:fldCharType="begin"/>
      </w:r>
      <w:r w:rsidR="00BD02AE">
        <w:rPr>
          <w:rFonts w:ascii="Times New Roman" w:eastAsia="Calibri" w:hAnsi="Times New Roman"/>
          <w:szCs w:val="20"/>
          <w:lang w:val="en-US" w:eastAsia="zh-CN"/>
        </w:rPr>
        <w:instrText xml:space="preserve"> REF _Ref61865198 \r \h </w:instrText>
      </w:r>
      <w:r w:rsidR="00BD02AE">
        <w:rPr>
          <w:rFonts w:ascii="Times New Roman" w:eastAsia="Calibri" w:hAnsi="Times New Roman"/>
          <w:szCs w:val="20"/>
          <w:lang w:val="en-US" w:eastAsia="zh-CN"/>
        </w:rPr>
      </w:r>
      <w:r w:rsidR="00BD02AE">
        <w:rPr>
          <w:rFonts w:ascii="Times New Roman" w:eastAsia="Calibri" w:hAnsi="Times New Roman"/>
          <w:szCs w:val="20"/>
          <w:lang w:val="en-US" w:eastAsia="zh-CN"/>
        </w:rPr>
        <w:fldChar w:fldCharType="separate"/>
      </w:r>
      <w:r w:rsidR="00BD02AE">
        <w:rPr>
          <w:rFonts w:ascii="Times New Roman" w:eastAsia="Calibri" w:hAnsi="Times New Roman"/>
          <w:szCs w:val="20"/>
          <w:lang w:val="en-US" w:eastAsia="zh-CN"/>
        </w:rPr>
        <w:t>[5]</w:t>
      </w:r>
      <w:r w:rsidR="00BD02AE">
        <w:rPr>
          <w:rFonts w:ascii="Times New Roman" w:eastAsia="Calibri" w:hAnsi="Times New Roman"/>
          <w:szCs w:val="20"/>
          <w:lang w:val="en-US" w:eastAsia="zh-CN"/>
        </w:rPr>
        <w:fldChar w:fldCharType="end"/>
      </w:r>
      <w:r>
        <w:rPr>
          <w:rFonts w:ascii="Times New Roman" w:eastAsia="Calibri" w:hAnsi="Times New Roman"/>
          <w:szCs w:val="20"/>
          <w:lang w:val="en-US" w:eastAsia="zh-CN"/>
        </w:rPr>
        <w:t xml:space="preserve">. </w:t>
      </w:r>
      <w:r w:rsidR="00400BA7">
        <w:rPr>
          <w:rFonts w:ascii="Times New Roman" w:eastAsia="Calibri" w:hAnsi="Times New Roman"/>
          <w:szCs w:val="20"/>
          <w:lang w:val="en-US" w:eastAsia="zh-CN"/>
        </w:rPr>
        <w:t xml:space="preserve">Note that </w:t>
      </w:r>
      <w:r w:rsidR="00EE5685">
        <w:rPr>
          <w:rFonts w:ascii="Times New Roman" w:eastAsia="Calibri" w:hAnsi="Times New Roman"/>
          <w:szCs w:val="20"/>
          <w:lang w:val="en-US" w:eastAsia="zh-CN"/>
        </w:rPr>
        <w:t>SA4 deliver their traffic description in two ways:</w:t>
      </w:r>
    </w:p>
    <w:p w14:paraId="676FA095" w14:textId="5760D014" w:rsidR="00E2620C" w:rsidRDefault="00896C6E" w:rsidP="00E2620C">
      <w:pPr>
        <w:pStyle w:val="ListParagraph"/>
        <w:numPr>
          <w:ilvl w:val="0"/>
          <w:numId w:val="64"/>
        </w:numPr>
        <w:ind w:leftChars="0"/>
        <w:jc w:val="both"/>
        <w:rPr>
          <w:rFonts w:ascii="Times New Roman" w:eastAsia="Calibri" w:hAnsi="Times New Roman"/>
          <w:szCs w:val="20"/>
          <w:lang w:val="en-US" w:eastAsia="zh-CN"/>
        </w:rPr>
      </w:pPr>
      <w:r>
        <w:rPr>
          <w:rFonts w:ascii="Times New Roman" w:eastAsia="Calibri" w:hAnsi="Times New Roman"/>
          <w:szCs w:val="20"/>
          <w:lang w:val="en-US" w:eastAsia="zh-CN"/>
        </w:rPr>
        <w:t>High-level p</w:t>
      </w:r>
      <w:r w:rsidR="009F070F">
        <w:rPr>
          <w:rFonts w:ascii="Times New Roman" w:eastAsia="Calibri" w:hAnsi="Times New Roman"/>
          <w:szCs w:val="20"/>
          <w:lang w:val="en-US" w:eastAsia="zh-CN"/>
        </w:rPr>
        <w:t>aram</w:t>
      </w:r>
      <w:r w:rsidR="00662029">
        <w:rPr>
          <w:rFonts w:ascii="Times New Roman" w:eastAsia="Calibri" w:hAnsi="Times New Roman"/>
          <w:szCs w:val="20"/>
          <w:lang w:val="en-US" w:eastAsia="zh-CN"/>
        </w:rPr>
        <w:t>e</w:t>
      </w:r>
      <w:r w:rsidR="009F070F">
        <w:rPr>
          <w:rFonts w:ascii="Times New Roman" w:eastAsia="Calibri" w:hAnsi="Times New Roman"/>
          <w:szCs w:val="20"/>
          <w:lang w:val="en-US" w:eastAsia="zh-CN"/>
        </w:rPr>
        <w:t xml:space="preserve">ters such as </w:t>
      </w:r>
      <w:r w:rsidR="0068335F">
        <w:rPr>
          <w:rFonts w:ascii="Times New Roman" w:eastAsia="Calibri" w:hAnsi="Times New Roman"/>
          <w:szCs w:val="20"/>
          <w:lang w:val="en-US" w:eastAsia="zh-CN"/>
        </w:rPr>
        <w:t>bitrate</w:t>
      </w:r>
      <w:r>
        <w:rPr>
          <w:rFonts w:ascii="Times New Roman" w:eastAsia="Calibri" w:hAnsi="Times New Roman"/>
          <w:szCs w:val="20"/>
          <w:lang w:val="en-US" w:eastAsia="zh-CN"/>
        </w:rPr>
        <w:t xml:space="preserve"> and </w:t>
      </w:r>
      <w:r w:rsidR="0059021E">
        <w:rPr>
          <w:rFonts w:ascii="Times New Roman" w:eastAsia="Calibri" w:hAnsi="Times New Roman"/>
          <w:szCs w:val="20"/>
          <w:lang w:val="en-US" w:eastAsia="zh-CN"/>
        </w:rPr>
        <w:t>frame rate</w:t>
      </w:r>
      <w:r w:rsidR="002B11F4">
        <w:rPr>
          <w:rFonts w:ascii="Times New Roman" w:eastAsia="Calibri" w:hAnsi="Times New Roman"/>
          <w:szCs w:val="20"/>
          <w:lang w:val="en-US" w:eastAsia="zh-CN"/>
        </w:rPr>
        <w:t xml:space="preserve">. These are available </w:t>
      </w:r>
      <w:r w:rsidR="00824BCF">
        <w:rPr>
          <w:rFonts w:ascii="Times New Roman" w:eastAsia="Calibri" w:hAnsi="Times New Roman"/>
          <w:szCs w:val="20"/>
          <w:lang w:val="en-US" w:eastAsia="zh-CN"/>
        </w:rPr>
        <w:t xml:space="preserve">from SA4 </w:t>
      </w:r>
      <w:r w:rsidR="002B11F4">
        <w:rPr>
          <w:rFonts w:ascii="Times New Roman" w:eastAsia="Calibri" w:hAnsi="Times New Roman"/>
          <w:szCs w:val="20"/>
          <w:lang w:val="en-US" w:eastAsia="zh-CN"/>
        </w:rPr>
        <w:t>for all media streams in all applications.</w:t>
      </w:r>
      <w:r w:rsidR="00E2620C" w:rsidRPr="00E2620C">
        <w:rPr>
          <w:rFonts w:ascii="Times New Roman" w:eastAsia="Calibri" w:hAnsi="Times New Roman"/>
          <w:szCs w:val="20"/>
          <w:lang w:val="en-US" w:eastAsia="zh-CN"/>
        </w:rPr>
        <w:t xml:space="preserve"> </w:t>
      </w:r>
    </w:p>
    <w:p w14:paraId="2EDBC817" w14:textId="5D8ACD50" w:rsidR="0059021E" w:rsidRPr="00304DF8" w:rsidRDefault="007E3C0E" w:rsidP="005D23E9">
      <w:pPr>
        <w:pStyle w:val="ListParagraph"/>
        <w:numPr>
          <w:ilvl w:val="0"/>
          <w:numId w:val="64"/>
        </w:numPr>
        <w:ind w:leftChars="0"/>
        <w:jc w:val="both"/>
        <w:rPr>
          <w:rFonts w:ascii="Times New Roman" w:eastAsia="Calibri" w:hAnsi="Times New Roman"/>
          <w:szCs w:val="20"/>
          <w:lang w:val="en-US" w:eastAsia="zh-CN"/>
        </w:rPr>
      </w:pPr>
      <w:r w:rsidRPr="00EA0E45">
        <w:rPr>
          <w:rFonts w:ascii="Times New Roman" w:eastAsia="Calibri" w:hAnsi="Times New Roman"/>
          <w:szCs w:val="20"/>
          <w:lang w:val="en-US" w:eastAsia="zh-CN"/>
        </w:rPr>
        <w:t>IP p</w:t>
      </w:r>
      <w:r w:rsidR="00C572F3" w:rsidRPr="00EA0E45">
        <w:rPr>
          <w:rFonts w:ascii="Times New Roman" w:eastAsia="Calibri" w:hAnsi="Times New Roman"/>
          <w:szCs w:val="20"/>
          <w:lang w:val="en-US" w:eastAsia="zh-CN"/>
        </w:rPr>
        <w:t>acket traces (</w:t>
      </w:r>
      <w:r w:rsidR="008D2038" w:rsidRPr="00EA0E45">
        <w:rPr>
          <w:rFonts w:ascii="Times New Roman" w:eastAsia="Calibri" w:hAnsi="Times New Roman"/>
          <w:szCs w:val="20"/>
          <w:lang w:val="en-US" w:eastAsia="zh-CN"/>
        </w:rPr>
        <w:t xml:space="preserve">packet size/timing </w:t>
      </w:r>
      <w:r w:rsidR="003423C6" w:rsidRPr="00EA0E45">
        <w:rPr>
          <w:rFonts w:ascii="Times New Roman" w:eastAsia="Calibri" w:hAnsi="Times New Roman"/>
          <w:szCs w:val="20"/>
          <w:lang w:val="en-US" w:eastAsia="zh-CN"/>
        </w:rPr>
        <w:t xml:space="preserve">data from </w:t>
      </w:r>
      <w:r w:rsidR="00B72260" w:rsidRPr="00EA0E45">
        <w:rPr>
          <w:rFonts w:ascii="Times New Roman" w:eastAsia="Calibri" w:hAnsi="Times New Roman"/>
          <w:szCs w:val="20"/>
          <w:lang w:val="en-US" w:eastAsia="zh-CN"/>
        </w:rPr>
        <w:t xml:space="preserve">simulations of </w:t>
      </w:r>
      <w:r w:rsidR="00A84D75" w:rsidRPr="00EA0E45">
        <w:rPr>
          <w:rFonts w:ascii="Times New Roman" w:eastAsia="Calibri" w:hAnsi="Times New Roman"/>
          <w:szCs w:val="20"/>
          <w:lang w:val="en-US" w:eastAsia="zh-CN"/>
        </w:rPr>
        <w:t xml:space="preserve">XR </w:t>
      </w:r>
      <w:r w:rsidR="00B72260" w:rsidRPr="00EA0E45">
        <w:rPr>
          <w:rFonts w:ascii="Times New Roman" w:eastAsia="Calibri" w:hAnsi="Times New Roman"/>
          <w:szCs w:val="20"/>
          <w:lang w:val="en-US" w:eastAsia="zh-CN"/>
        </w:rPr>
        <w:t>media systems)</w:t>
      </w:r>
      <w:r w:rsidR="00296ED9" w:rsidRPr="00EA0E45">
        <w:rPr>
          <w:rFonts w:ascii="Times New Roman" w:eastAsia="Calibri" w:hAnsi="Times New Roman"/>
          <w:szCs w:val="20"/>
          <w:lang w:val="en-US" w:eastAsia="zh-CN"/>
        </w:rPr>
        <w:t xml:space="preserve">. </w:t>
      </w:r>
      <w:r w:rsidR="00DE18F0">
        <w:rPr>
          <w:rFonts w:ascii="Times New Roman" w:eastAsia="Calibri" w:hAnsi="Times New Roman"/>
          <w:szCs w:val="20"/>
          <w:lang w:val="en-US" w:eastAsia="zh-CN"/>
        </w:rPr>
        <w:t>Such</w:t>
      </w:r>
      <w:r w:rsidR="00296ED9" w:rsidRPr="00EA0E45">
        <w:rPr>
          <w:rFonts w:ascii="Times New Roman" w:eastAsia="Calibri" w:hAnsi="Times New Roman"/>
          <w:szCs w:val="20"/>
          <w:lang w:val="en-US" w:eastAsia="zh-CN"/>
        </w:rPr>
        <w:t xml:space="preserve"> traces are not available for all </w:t>
      </w:r>
      <w:r w:rsidR="00E2620C">
        <w:rPr>
          <w:rFonts w:ascii="Times New Roman" w:eastAsia="Calibri" w:hAnsi="Times New Roman"/>
          <w:szCs w:val="20"/>
          <w:lang w:val="en-US" w:eastAsia="zh-CN"/>
        </w:rPr>
        <w:t xml:space="preserve">media streams in all </w:t>
      </w:r>
      <w:r w:rsidR="00296ED9" w:rsidRPr="00EA0E45">
        <w:rPr>
          <w:rFonts w:ascii="Times New Roman" w:eastAsia="Calibri" w:hAnsi="Times New Roman"/>
          <w:szCs w:val="20"/>
          <w:lang w:val="en-US" w:eastAsia="zh-CN"/>
        </w:rPr>
        <w:t>applications.</w:t>
      </w:r>
    </w:p>
    <w:p w14:paraId="4EE66BF3" w14:textId="77777777" w:rsidR="00281A4C" w:rsidRDefault="00281A4C">
      <w:pPr>
        <w:jc w:val="both"/>
        <w:rPr>
          <w:rFonts w:ascii="Times New Roman" w:eastAsia="Calibri" w:hAnsi="Times New Roman"/>
          <w:szCs w:val="20"/>
          <w:lang w:val="en-US" w:eastAsia="zh-CN"/>
        </w:rPr>
      </w:pPr>
    </w:p>
    <w:p w14:paraId="20AFCF02" w14:textId="52E479C3" w:rsidR="00400BA7" w:rsidRPr="00974E87" w:rsidRDefault="00400BA7">
      <w:pPr>
        <w:jc w:val="both"/>
        <w:rPr>
          <w:rFonts w:ascii="Times New Roman" w:eastAsia="Calibri" w:hAnsi="Times New Roman"/>
          <w:szCs w:val="20"/>
          <w:lang w:val="en-US" w:eastAsia="zh-CN"/>
        </w:rPr>
      </w:pPr>
      <w:r w:rsidRPr="00974E87">
        <w:rPr>
          <w:rFonts w:ascii="Times New Roman" w:eastAsia="Calibri" w:hAnsi="Times New Roman"/>
          <w:szCs w:val="20"/>
          <w:lang w:val="en-US" w:eastAsia="zh-CN"/>
        </w:rPr>
        <w:t xml:space="preserve">Some </w:t>
      </w:r>
      <w:r w:rsidR="00281A4C">
        <w:rPr>
          <w:rFonts w:ascii="Times New Roman" w:eastAsia="Calibri" w:hAnsi="Times New Roman"/>
          <w:szCs w:val="20"/>
          <w:lang w:val="en-US" w:eastAsia="zh-CN"/>
        </w:rPr>
        <w:t xml:space="preserve">high-level </w:t>
      </w:r>
      <w:r w:rsidRPr="00974E87">
        <w:rPr>
          <w:rFonts w:ascii="Times New Roman" w:eastAsia="Calibri" w:hAnsi="Times New Roman"/>
          <w:szCs w:val="20"/>
          <w:lang w:val="en-US" w:eastAsia="zh-CN"/>
        </w:rPr>
        <w:t xml:space="preserve">parameters are specifically tied to uplink (video) encoder, audio encoder, and data stream. For example: UL encoder has rate control of max 10/20 Mbps, audio average data rate 500 Kbps, and data stream for UL/DL is with average data rate less than 500 Kbps. </w:t>
      </w:r>
      <w:r w:rsidR="000A2B27">
        <w:rPr>
          <w:rFonts w:ascii="Times New Roman" w:eastAsia="Calibri" w:hAnsi="Times New Roman"/>
          <w:szCs w:val="20"/>
          <w:lang w:val="en-US" w:eastAsia="zh-CN"/>
        </w:rPr>
        <w:t>For the</w:t>
      </w:r>
      <w:r w:rsidRPr="00974E87">
        <w:rPr>
          <w:rFonts w:ascii="Times New Roman" w:eastAsia="Calibri" w:hAnsi="Times New Roman"/>
          <w:szCs w:val="20"/>
          <w:lang w:val="en-US" w:eastAsia="zh-CN"/>
        </w:rPr>
        <w:t xml:space="preserve"> link level simulation that typically </w:t>
      </w:r>
      <w:r w:rsidR="001C3A96" w:rsidRPr="00974E87">
        <w:rPr>
          <w:rFonts w:ascii="Times New Roman" w:eastAsia="Calibri" w:hAnsi="Times New Roman"/>
          <w:szCs w:val="20"/>
          <w:lang w:val="en-US" w:eastAsia="zh-CN"/>
        </w:rPr>
        <w:t xml:space="preserve">is </w:t>
      </w:r>
      <w:r w:rsidRPr="00974E87">
        <w:rPr>
          <w:rFonts w:ascii="Times New Roman" w:eastAsia="Calibri" w:hAnsi="Times New Roman"/>
          <w:szCs w:val="20"/>
          <w:lang w:val="en-US" w:eastAsia="zh-CN"/>
        </w:rPr>
        <w:t xml:space="preserve">performed in </w:t>
      </w:r>
      <w:r w:rsidR="00AE0DBA">
        <w:rPr>
          <w:rFonts w:ascii="Times New Roman" w:eastAsia="Calibri" w:hAnsi="Times New Roman"/>
          <w:szCs w:val="20"/>
          <w:lang w:val="en-US" w:eastAsia="zh-CN"/>
        </w:rPr>
        <w:t>RAN1, t</w:t>
      </w:r>
      <w:r w:rsidR="000127A3" w:rsidRPr="00974E87">
        <w:rPr>
          <w:rFonts w:ascii="Times New Roman" w:eastAsia="Calibri" w:hAnsi="Times New Roman"/>
          <w:szCs w:val="20"/>
          <w:lang w:val="en-US" w:eastAsia="zh-CN"/>
        </w:rPr>
        <w:t>he application da</w:t>
      </w:r>
      <w:r w:rsidR="000127A3">
        <w:rPr>
          <w:rFonts w:ascii="Times New Roman" w:eastAsia="Calibri" w:hAnsi="Times New Roman"/>
          <w:szCs w:val="20"/>
          <w:lang w:val="en-US" w:eastAsia="zh-CN"/>
        </w:rPr>
        <w:t xml:space="preserve">ta </w:t>
      </w:r>
      <w:r w:rsidR="00331C74">
        <w:rPr>
          <w:rFonts w:ascii="Times New Roman" w:eastAsia="Calibri" w:hAnsi="Times New Roman"/>
          <w:szCs w:val="20"/>
          <w:lang w:val="en-US" w:eastAsia="zh-CN"/>
        </w:rPr>
        <w:t>characteristics</w:t>
      </w:r>
      <w:r w:rsidR="000127A3" w:rsidRPr="00974E87">
        <w:rPr>
          <w:rFonts w:ascii="Times New Roman" w:eastAsia="Calibri" w:hAnsi="Times New Roman"/>
          <w:szCs w:val="20"/>
          <w:lang w:val="en-US" w:eastAsia="zh-CN"/>
        </w:rPr>
        <w:t xml:space="preserve"> from upper layers</w:t>
      </w:r>
      <w:r w:rsidR="00EC19FE" w:rsidRPr="00974E87">
        <w:rPr>
          <w:rFonts w:ascii="Times New Roman" w:eastAsia="Calibri" w:hAnsi="Times New Roman"/>
          <w:szCs w:val="20"/>
          <w:lang w:val="en-US" w:eastAsia="zh-CN"/>
        </w:rPr>
        <w:t xml:space="preserve"> will be converted into package</w:t>
      </w:r>
      <w:r w:rsidR="00A27D6B">
        <w:rPr>
          <w:rFonts w:ascii="Times New Roman" w:eastAsia="Calibri" w:hAnsi="Times New Roman"/>
          <w:szCs w:val="20"/>
          <w:lang w:val="en-US" w:eastAsia="zh-CN"/>
        </w:rPr>
        <w:t xml:space="preserve">-level traffic </w:t>
      </w:r>
      <w:r w:rsidR="00EB1E31">
        <w:rPr>
          <w:rFonts w:ascii="Times New Roman" w:eastAsia="Calibri" w:hAnsi="Times New Roman"/>
          <w:szCs w:val="20"/>
          <w:lang w:val="en-US" w:eastAsia="zh-CN"/>
        </w:rPr>
        <w:t xml:space="preserve">descriptions, </w:t>
      </w:r>
      <w:proofErr w:type="gramStart"/>
      <w:r w:rsidR="00EB1E31">
        <w:rPr>
          <w:rFonts w:ascii="Times New Roman" w:eastAsia="Calibri" w:hAnsi="Times New Roman"/>
          <w:szCs w:val="20"/>
          <w:lang w:val="en-US" w:eastAsia="zh-CN"/>
        </w:rPr>
        <w:t>e.g.</w:t>
      </w:r>
      <w:proofErr w:type="gramEnd"/>
      <w:r w:rsidR="00EB1E31">
        <w:rPr>
          <w:rFonts w:ascii="Times New Roman" w:eastAsia="Calibri" w:hAnsi="Times New Roman"/>
          <w:szCs w:val="20"/>
          <w:lang w:val="en-US" w:eastAsia="zh-CN"/>
        </w:rPr>
        <w:t xml:space="preserve"> using statistical models</w:t>
      </w:r>
      <w:r w:rsidR="00231755" w:rsidRPr="00974E87">
        <w:rPr>
          <w:rFonts w:ascii="Times New Roman" w:eastAsia="Calibri" w:hAnsi="Times New Roman"/>
          <w:szCs w:val="20"/>
          <w:lang w:val="en-US" w:eastAsia="zh-CN"/>
        </w:rPr>
        <w:t xml:space="preserve">. </w:t>
      </w:r>
      <w:r w:rsidR="00EC19FE" w:rsidRPr="00974E87">
        <w:rPr>
          <w:rFonts w:ascii="Times New Roman" w:eastAsia="Calibri" w:hAnsi="Times New Roman"/>
          <w:szCs w:val="20"/>
          <w:lang w:val="en-US" w:eastAsia="zh-CN"/>
        </w:rPr>
        <w:t xml:space="preserve">Furthermore, it will be in a form of transport block in physical layer level. </w:t>
      </w:r>
      <w:r w:rsidR="00231755" w:rsidRPr="00974E87">
        <w:rPr>
          <w:rFonts w:ascii="Times New Roman" w:eastAsia="Calibri" w:hAnsi="Times New Roman"/>
          <w:szCs w:val="20"/>
          <w:lang w:val="en-US" w:eastAsia="zh-CN"/>
        </w:rPr>
        <w:t xml:space="preserve">Hence, </w:t>
      </w:r>
      <w:r w:rsidRPr="00974E87">
        <w:rPr>
          <w:rFonts w:ascii="Times New Roman" w:eastAsia="Calibri" w:hAnsi="Times New Roman"/>
          <w:szCs w:val="20"/>
          <w:lang w:val="en-US" w:eastAsia="zh-CN"/>
        </w:rPr>
        <w:t>RAN1 may need to derive traffic model parameters that can be used for the evaluation in RAN1 level.</w:t>
      </w:r>
    </w:p>
    <w:p w14:paraId="7D829902" w14:textId="1634D1AC" w:rsidR="00400BA7" w:rsidRDefault="00400BA7" w:rsidP="00B373DD">
      <w:pPr>
        <w:jc w:val="both"/>
        <w:rPr>
          <w:rFonts w:ascii="Times New Roman" w:eastAsia="Calibri" w:hAnsi="Times New Roman"/>
          <w:szCs w:val="20"/>
          <w:lang w:val="en-US" w:eastAsia="zh-CN"/>
        </w:rPr>
      </w:pPr>
    </w:p>
    <w:p w14:paraId="035C755A" w14:textId="4963A58B" w:rsidR="00400BA7" w:rsidRDefault="00400BA7" w:rsidP="00B373DD">
      <w:pPr>
        <w:jc w:val="both"/>
        <w:rPr>
          <w:rFonts w:ascii="Times New Roman" w:eastAsia="Calibri" w:hAnsi="Times New Roman"/>
          <w:szCs w:val="20"/>
          <w:lang w:val="en-US" w:eastAsia="zh-CN"/>
        </w:rPr>
      </w:pPr>
      <w:r>
        <w:rPr>
          <w:rFonts w:ascii="Times New Roman" w:eastAsia="Calibri" w:hAnsi="Times New Roman"/>
          <w:szCs w:val="20"/>
          <w:lang w:val="en-US" w:eastAsia="zh-CN"/>
        </w:rPr>
        <w:t>Apart from data rate parameters, there are some other parameters that can be considered, at least the following parameters:</w:t>
      </w:r>
    </w:p>
    <w:p w14:paraId="0ED2A02A" w14:textId="20E757BF" w:rsidR="00400BA7" w:rsidRDefault="00400BA7" w:rsidP="00400BA7">
      <w:pPr>
        <w:pStyle w:val="ListParagraph"/>
        <w:numPr>
          <w:ilvl w:val="0"/>
          <w:numId w:val="12"/>
        </w:numPr>
        <w:ind w:leftChars="0"/>
        <w:jc w:val="both"/>
        <w:rPr>
          <w:rFonts w:ascii="Times New Roman" w:eastAsia="Calibri" w:hAnsi="Times New Roman"/>
          <w:szCs w:val="20"/>
          <w:lang w:val="en-US" w:eastAsia="zh-CN"/>
        </w:rPr>
      </w:pPr>
      <w:r>
        <w:rPr>
          <w:rFonts w:ascii="Times New Roman" w:eastAsia="Calibri" w:hAnsi="Times New Roman"/>
          <w:szCs w:val="20"/>
          <w:lang w:val="en-US" w:eastAsia="zh-CN"/>
        </w:rPr>
        <w:t>Packet loss rate &lt; 10^-3</w:t>
      </w:r>
    </w:p>
    <w:p w14:paraId="661DF3DB" w14:textId="0793CBB7" w:rsidR="00400BA7" w:rsidRDefault="00400BA7" w:rsidP="00400BA7">
      <w:pPr>
        <w:pStyle w:val="ListParagraph"/>
        <w:numPr>
          <w:ilvl w:val="0"/>
          <w:numId w:val="12"/>
        </w:numPr>
        <w:ind w:leftChars="0"/>
        <w:jc w:val="both"/>
        <w:rPr>
          <w:rFonts w:ascii="Times New Roman" w:eastAsia="Calibri" w:hAnsi="Times New Roman"/>
          <w:szCs w:val="20"/>
          <w:lang w:val="en-US" w:eastAsia="zh-CN"/>
        </w:rPr>
      </w:pPr>
      <w:r>
        <w:rPr>
          <w:rFonts w:ascii="Times New Roman" w:eastAsia="Calibri" w:hAnsi="Times New Roman"/>
          <w:szCs w:val="20"/>
          <w:lang w:val="en-US" w:eastAsia="zh-CN"/>
        </w:rPr>
        <w:t>Inter-frame time</w:t>
      </w:r>
    </w:p>
    <w:p w14:paraId="4BFAEBC5" w14:textId="78BA4F5C" w:rsidR="00400BA7" w:rsidRPr="00400BA7" w:rsidRDefault="00400BA7" w:rsidP="00400BA7">
      <w:pPr>
        <w:pStyle w:val="ListParagraph"/>
        <w:numPr>
          <w:ilvl w:val="0"/>
          <w:numId w:val="12"/>
        </w:numPr>
        <w:ind w:leftChars="0"/>
        <w:jc w:val="both"/>
        <w:rPr>
          <w:rFonts w:ascii="Times New Roman" w:eastAsia="Calibri" w:hAnsi="Times New Roman"/>
          <w:szCs w:val="20"/>
          <w:lang w:val="en-US" w:eastAsia="zh-CN"/>
        </w:rPr>
      </w:pPr>
      <w:r>
        <w:rPr>
          <w:rFonts w:ascii="Times New Roman" w:eastAsia="Calibri" w:hAnsi="Times New Roman"/>
          <w:szCs w:val="20"/>
          <w:lang w:val="en-US" w:eastAsia="zh-CN"/>
        </w:rPr>
        <w:t>End-to-end delay budget</w:t>
      </w:r>
    </w:p>
    <w:p w14:paraId="467E82F9" w14:textId="77777777" w:rsidR="00400BA7" w:rsidRDefault="00400BA7" w:rsidP="00B373DD">
      <w:pPr>
        <w:jc w:val="both"/>
        <w:rPr>
          <w:rFonts w:ascii="Times New Roman" w:eastAsia="Calibri" w:hAnsi="Times New Roman"/>
          <w:szCs w:val="20"/>
          <w:lang w:val="en-US" w:eastAsia="zh-CN"/>
        </w:rPr>
      </w:pPr>
    </w:p>
    <w:p w14:paraId="6F2A28FF" w14:textId="221FFEB1" w:rsidR="00B373DD" w:rsidRPr="002551E6" w:rsidRDefault="00400BA7" w:rsidP="7892C6E7">
      <w:pPr>
        <w:jc w:val="both"/>
        <w:rPr>
          <w:b/>
          <w:bCs/>
          <w:lang w:eastAsia="x-none"/>
        </w:rPr>
      </w:pPr>
      <w:r w:rsidRPr="7892C6E7">
        <w:rPr>
          <w:rFonts w:ascii="Times New Roman" w:eastAsia="Calibri" w:hAnsi="Times New Roman"/>
          <w:b/>
          <w:bCs/>
          <w:lang w:val="en-US" w:eastAsia="zh-CN"/>
        </w:rPr>
        <w:t xml:space="preserve">Proposal </w:t>
      </w:r>
      <w:r w:rsidR="00231755" w:rsidRPr="7892C6E7">
        <w:rPr>
          <w:rFonts w:ascii="Times New Roman" w:eastAsia="Calibri" w:hAnsi="Times New Roman"/>
          <w:b/>
          <w:bCs/>
          <w:lang w:val="en-US" w:eastAsia="zh-CN"/>
        </w:rPr>
        <w:t>3</w:t>
      </w:r>
      <w:r w:rsidRPr="7892C6E7">
        <w:rPr>
          <w:rFonts w:ascii="Times New Roman" w:eastAsia="Calibri" w:hAnsi="Times New Roman"/>
          <w:b/>
          <w:bCs/>
          <w:lang w:val="en-US" w:eastAsia="zh-CN"/>
        </w:rPr>
        <w:t xml:space="preserve">: </w:t>
      </w:r>
      <w:r w:rsidR="002551E6" w:rsidRPr="7892C6E7">
        <w:rPr>
          <w:rFonts w:ascii="Times New Roman" w:eastAsia="Calibri" w:hAnsi="Times New Roman"/>
          <w:b/>
          <w:bCs/>
          <w:lang w:val="en-US" w:eastAsia="zh-CN"/>
        </w:rPr>
        <w:t>RAN1 needs to derive traffic models and its parameters suitable for physical layer simulation based on higher-layer XR application parameters as identified by SA4.</w:t>
      </w:r>
    </w:p>
    <w:p w14:paraId="2F2EB93A" w14:textId="2F1D072C" w:rsidR="7892C6E7" w:rsidRDefault="7892C6E7" w:rsidP="7892C6E7">
      <w:pPr>
        <w:jc w:val="both"/>
        <w:rPr>
          <w:rFonts w:ascii="Times New Roman" w:eastAsia="Calibri" w:hAnsi="Times New Roman"/>
          <w:b/>
          <w:bCs/>
          <w:lang w:val="en-US" w:eastAsia="zh-CN"/>
        </w:rPr>
      </w:pPr>
    </w:p>
    <w:p w14:paraId="3E0C3234" w14:textId="3A736289" w:rsidR="7C370B47" w:rsidRDefault="00C61672" w:rsidP="005104CD">
      <w:pPr>
        <w:jc w:val="both"/>
        <w:rPr>
          <w:rFonts w:ascii="Times New Roman" w:eastAsia="Times New Roman" w:hAnsi="Times New Roman"/>
          <w:lang w:val="en-US"/>
        </w:rPr>
      </w:pPr>
      <w:r>
        <w:rPr>
          <w:rFonts w:ascii="Times New Roman" w:eastAsia="Times New Roman" w:hAnsi="Times New Roman"/>
          <w:lang w:val="en-US"/>
        </w:rPr>
        <w:t>I</w:t>
      </w:r>
      <w:r w:rsidR="7C370B47" w:rsidRPr="4F0723B2">
        <w:rPr>
          <w:rFonts w:ascii="Times New Roman" w:eastAsia="Times New Roman" w:hAnsi="Times New Roman"/>
          <w:lang w:val="en-US"/>
        </w:rPr>
        <w:t>nter-frame time of video data</w:t>
      </w:r>
      <w:r>
        <w:rPr>
          <w:rFonts w:ascii="Times New Roman" w:eastAsia="Times New Roman" w:hAnsi="Times New Roman"/>
          <w:lang w:val="en-US"/>
        </w:rPr>
        <w:t xml:space="preserve"> or known as frame </w:t>
      </w:r>
      <w:r w:rsidR="00A96D5C">
        <w:rPr>
          <w:rFonts w:ascii="Times New Roman" w:eastAsia="Times New Roman" w:hAnsi="Times New Roman"/>
          <w:lang w:val="en-US"/>
        </w:rPr>
        <w:t xml:space="preserve">rate </w:t>
      </w:r>
      <w:r w:rsidR="7C370B47" w:rsidRPr="4F0723B2">
        <w:rPr>
          <w:rFonts w:ascii="Times New Roman" w:eastAsia="Times New Roman" w:hAnsi="Times New Roman"/>
          <w:lang w:val="en-US"/>
        </w:rPr>
        <w:t>is an important parameter in XR traffic model. It is worth noting that data stream for UL and DL XR traffic can encounter different network environment. For DL XR traffic,</w:t>
      </w:r>
      <w:r w:rsidR="4EBDD7A0" w:rsidRPr="716025B6">
        <w:rPr>
          <w:rFonts w:ascii="Times New Roman" w:eastAsia="Times New Roman" w:hAnsi="Times New Roman"/>
          <w:lang w:val="en-US"/>
        </w:rPr>
        <w:t xml:space="preserve"> if</w:t>
      </w:r>
      <w:r w:rsidR="04AF7DA8" w:rsidRPr="0A43C54B">
        <w:rPr>
          <w:rFonts w:ascii="Times New Roman" w:eastAsia="Times New Roman" w:hAnsi="Times New Roman"/>
          <w:lang w:val="en-US"/>
        </w:rPr>
        <w:t xml:space="preserve"> </w:t>
      </w:r>
      <w:r w:rsidR="4EBDD7A0" w:rsidRPr="6D88FB57">
        <w:rPr>
          <w:rFonts w:ascii="Times New Roman" w:eastAsia="Times New Roman" w:hAnsi="Times New Roman"/>
          <w:lang w:val="en-US"/>
        </w:rPr>
        <w:t>the</w:t>
      </w:r>
      <w:r w:rsidR="04AF7DA8" w:rsidRPr="6D88FB57">
        <w:rPr>
          <w:rFonts w:ascii="Times New Roman" w:eastAsia="Times New Roman" w:hAnsi="Times New Roman"/>
          <w:lang w:val="en-US"/>
        </w:rPr>
        <w:t xml:space="preserve"> </w:t>
      </w:r>
      <w:r w:rsidR="4EBDD7A0" w:rsidRPr="29F088DE">
        <w:rPr>
          <w:rFonts w:ascii="Times New Roman" w:eastAsia="Times New Roman" w:hAnsi="Times New Roman"/>
          <w:lang w:val="en-US"/>
        </w:rPr>
        <w:t xml:space="preserve">video data is generated in a </w:t>
      </w:r>
      <w:r w:rsidR="6869A2D9" w:rsidRPr="29F088DE">
        <w:rPr>
          <w:rFonts w:ascii="Times New Roman" w:eastAsia="Times New Roman" w:hAnsi="Times New Roman"/>
          <w:lang w:val="en-US"/>
        </w:rPr>
        <w:t>node</w:t>
      </w:r>
      <w:r w:rsidR="4EBDD7A0" w:rsidRPr="29F088DE">
        <w:rPr>
          <w:rFonts w:ascii="Times New Roman" w:eastAsia="Times New Roman" w:hAnsi="Times New Roman"/>
          <w:lang w:val="en-US"/>
        </w:rPr>
        <w:t xml:space="preserve"> close to the UE</w:t>
      </w:r>
      <w:r w:rsidR="3079799E" w:rsidRPr="29F088DE">
        <w:rPr>
          <w:rFonts w:ascii="Times New Roman" w:eastAsia="Times New Roman" w:hAnsi="Times New Roman"/>
          <w:lang w:val="en-US"/>
        </w:rPr>
        <w:t xml:space="preserve"> (</w:t>
      </w:r>
      <w:proofErr w:type="gramStart"/>
      <w:r w:rsidR="3079799E" w:rsidRPr="29F088DE">
        <w:rPr>
          <w:rFonts w:ascii="Times New Roman" w:eastAsia="Times New Roman" w:hAnsi="Times New Roman"/>
          <w:lang w:val="en-US"/>
        </w:rPr>
        <w:t>e.g.</w:t>
      </w:r>
      <w:proofErr w:type="gramEnd"/>
      <w:r w:rsidR="3079799E" w:rsidRPr="29F088DE">
        <w:rPr>
          <w:rFonts w:ascii="Times New Roman" w:eastAsia="Times New Roman" w:hAnsi="Times New Roman"/>
          <w:lang w:val="en-US"/>
        </w:rPr>
        <w:t xml:space="preserve"> VR2 with </w:t>
      </w:r>
      <w:r w:rsidR="5513F0C7" w:rsidRPr="29F088DE">
        <w:rPr>
          <w:rFonts w:ascii="Times New Roman" w:eastAsia="Times New Roman" w:hAnsi="Times New Roman"/>
          <w:lang w:val="en-US"/>
        </w:rPr>
        <w:t xml:space="preserve">video generated at </w:t>
      </w:r>
      <w:r w:rsidR="2D41D8DC" w:rsidRPr="410B513C">
        <w:rPr>
          <w:rFonts w:ascii="Times New Roman" w:eastAsia="Times New Roman" w:hAnsi="Times New Roman"/>
          <w:lang w:val="en-US"/>
        </w:rPr>
        <w:t>a</w:t>
      </w:r>
      <w:r w:rsidR="08B76E95" w:rsidRPr="410B513C">
        <w:rPr>
          <w:rFonts w:ascii="Times New Roman" w:eastAsia="Times New Roman" w:hAnsi="Times New Roman"/>
          <w:lang w:val="en-US"/>
        </w:rPr>
        <w:t>n</w:t>
      </w:r>
      <w:r w:rsidR="2D41D8DC" w:rsidRPr="29F088DE">
        <w:rPr>
          <w:rFonts w:ascii="Times New Roman" w:eastAsia="Times New Roman" w:hAnsi="Times New Roman"/>
          <w:lang w:val="en-US"/>
        </w:rPr>
        <w:t xml:space="preserve"> </w:t>
      </w:r>
      <w:r w:rsidR="3079799E" w:rsidRPr="29F088DE">
        <w:rPr>
          <w:rFonts w:ascii="Times New Roman" w:eastAsia="Times New Roman" w:hAnsi="Times New Roman"/>
          <w:lang w:val="en-US"/>
        </w:rPr>
        <w:t>edge no</w:t>
      </w:r>
      <w:r w:rsidR="71E7DC36" w:rsidRPr="29F088DE">
        <w:rPr>
          <w:rFonts w:ascii="Times New Roman" w:eastAsia="Times New Roman" w:hAnsi="Times New Roman"/>
          <w:lang w:val="en-US"/>
        </w:rPr>
        <w:t>de</w:t>
      </w:r>
      <w:r w:rsidR="60FE7F06" w:rsidRPr="29F088DE">
        <w:rPr>
          <w:rFonts w:ascii="Times New Roman" w:eastAsia="Times New Roman" w:hAnsi="Times New Roman"/>
          <w:lang w:val="en-US"/>
        </w:rPr>
        <w:t xml:space="preserve">), the jitter caused by network is relatively controllable. </w:t>
      </w:r>
      <w:r w:rsidR="006714A4" w:rsidRPr="29F088DE">
        <w:rPr>
          <w:rFonts w:ascii="Times New Roman" w:eastAsia="Times New Roman" w:hAnsi="Times New Roman"/>
          <w:lang w:val="en-US"/>
        </w:rPr>
        <w:t>However, for</w:t>
      </w:r>
      <w:r w:rsidR="29BE50BF" w:rsidRPr="29F088DE">
        <w:rPr>
          <w:rFonts w:ascii="Times New Roman" w:eastAsia="Times New Roman" w:hAnsi="Times New Roman"/>
          <w:lang w:val="en-US"/>
        </w:rPr>
        <w:t xml:space="preserve"> the </w:t>
      </w:r>
      <w:r w:rsidR="29BE50BF" w:rsidRPr="7989F6EB">
        <w:rPr>
          <w:rFonts w:ascii="Times New Roman" w:eastAsia="Times New Roman" w:hAnsi="Times New Roman"/>
          <w:lang w:val="en-US"/>
        </w:rPr>
        <w:t>DL</w:t>
      </w:r>
      <w:r w:rsidR="04AF7DA8" w:rsidRPr="7989F6EB">
        <w:rPr>
          <w:rFonts w:ascii="Times New Roman" w:eastAsia="Times New Roman" w:hAnsi="Times New Roman"/>
          <w:lang w:val="en-US"/>
        </w:rPr>
        <w:t xml:space="preserve"> </w:t>
      </w:r>
      <w:r w:rsidR="575FBC1C" w:rsidRPr="7989F6EB">
        <w:rPr>
          <w:rFonts w:ascii="Times New Roman" w:eastAsia="Times New Roman" w:hAnsi="Times New Roman"/>
          <w:lang w:val="en-US"/>
        </w:rPr>
        <w:t>XR</w:t>
      </w:r>
      <w:r w:rsidR="04AF7DA8" w:rsidRPr="0A43C54B">
        <w:rPr>
          <w:rFonts w:ascii="Times New Roman" w:eastAsia="Times New Roman" w:hAnsi="Times New Roman"/>
          <w:lang w:val="en-US"/>
        </w:rPr>
        <w:t xml:space="preserve"> traffic</w:t>
      </w:r>
      <w:r w:rsidR="04AF7DA8" w:rsidRPr="63FCA234">
        <w:rPr>
          <w:rFonts w:ascii="Times New Roman" w:eastAsia="Times New Roman" w:hAnsi="Times New Roman"/>
          <w:lang w:val="en-US"/>
        </w:rPr>
        <w:t>,</w:t>
      </w:r>
      <w:r w:rsidR="7C370B47" w:rsidRPr="4F0723B2">
        <w:rPr>
          <w:rFonts w:ascii="Times New Roman" w:eastAsia="Times New Roman" w:hAnsi="Times New Roman"/>
          <w:lang w:val="en-US"/>
        </w:rPr>
        <w:t xml:space="preserve"> the </w:t>
      </w:r>
      <w:r w:rsidR="48897476" w:rsidRPr="6272B2EB">
        <w:rPr>
          <w:rFonts w:ascii="Times New Roman" w:eastAsia="Times New Roman" w:hAnsi="Times New Roman"/>
          <w:lang w:val="en-US"/>
        </w:rPr>
        <w:t xml:space="preserve">video </w:t>
      </w:r>
      <w:r w:rsidR="7C370B47" w:rsidRPr="6272B2EB">
        <w:rPr>
          <w:rFonts w:ascii="Times New Roman" w:eastAsia="Times New Roman" w:hAnsi="Times New Roman"/>
          <w:lang w:val="en-US"/>
        </w:rPr>
        <w:t>data</w:t>
      </w:r>
      <w:r w:rsidR="7C370B47" w:rsidRPr="4F0723B2">
        <w:rPr>
          <w:rFonts w:ascii="Times New Roman" w:eastAsia="Times New Roman" w:hAnsi="Times New Roman"/>
          <w:lang w:val="en-US"/>
        </w:rPr>
        <w:t xml:space="preserve"> stream </w:t>
      </w:r>
      <w:r w:rsidR="17DBFA7B" w:rsidRPr="6A539089">
        <w:rPr>
          <w:rFonts w:ascii="Times New Roman" w:eastAsia="Times New Roman" w:hAnsi="Times New Roman"/>
          <w:lang w:val="en-US"/>
        </w:rPr>
        <w:t>may</w:t>
      </w:r>
      <w:r w:rsidR="7C370B47" w:rsidRPr="4F0723B2">
        <w:rPr>
          <w:rFonts w:ascii="Times New Roman" w:eastAsia="Times New Roman" w:hAnsi="Times New Roman"/>
          <w:lang w:val="en-US"/>
        </w:rPr>
        <w:t xml:space="preserve"> encounter uncontrollable network jitter</w:t>
      </w:r>
      <w:r w:rsidR="00775539">
        <w:rPr>
          <w:rFonts w:ascii="Times New Roman" w:eastAsia="Times New Roman" w:hAnsi="Times New Roman"/>
          <w:lang w:val="en-US"/>
        </w:rPr>
        <w:t xml:space="preserve"> (</w:t>
      </w:r>
      <w:proofErr w:type="gramStart"/>
      <w:r w:rsidR="00775539">
        <w:rPr>
          <w:rFonts w:ascii="Times New Roman" w:eastAsia="Times New Roman" w:hAnsi="Times New Roman"/>
          <w:lang w:val="en-US"/>
        </w:rPr>
        <w:t>e.g.</w:t>
      </w:r>
      <w:proofErr w:type="gramEnd"/>
      <w:r w:rsidR="00775539">
        <w:rPr>
          <w:rFonts w:ascii="Times New Roman" w:eastAsia="Times New Roman" w:hAnsi="Times New Roman"/>
          <w:lang w:val="en-US"/>
        </w:rPr>
        <w:t xml:space="preserve"> </w:t>
      </w:r>
      <w:r w:rsidR="00821DB3">
        <w:rPr>
          <w:rFonts w:ascii="Times New Roman" w:eastAsia="Times New Roman" w:hAnsi="Times New Roman"/>
          <w:lang w:val="en-US"/>
        </w:rPr>
        <w:t xml:space="preserve">the </w:t>
      </w:r>
      <w:r w:rsidR="007E2591">
        <w:rPr>
          <w:rFonts w:ascii="Times New Roman" w:eastAsia="Times New Roman" w:hAnsi="Times New Roman"/>
          <w:lang w:val="en-US"/>
        </w:rPr>
        <w:t>VR</w:t>
      </w:r>
      <w:r w:rsidR="00B6764D">
        <w:rPr>
          <w:rFonts w:ascii="Times New Roman" w:eastAsia="Times New Roman" w:hAnsi="Times New Roman"/>
          <w:lang w:val="en-US"/>
        </w:rPr>
        <w:t>1</w:t>
      </w:r>
      <w:r w:rsidR="00E169C8">
        <w:rPr>
          <w:rFonts w:ascii="Times New Roman" w:eastAsia="Times New Roman" w:hAnsi="Times New Roman"/>
          <w:lang w:val="en-US"/>
        </w:rPr>
        <w:t xml:space="preserve"> application</w:t>
      </w:r>
      <w:r w:rsidR="00E63D05">
        <w:rPr>
          <w:rFonts w:ascii="Times New Roman" w:eastAsia="Times New Roman" w:hAnsi="Times New Roman"/>
          <w:lang w:val="en-US"/>
        </w:rPr>
        <w:t>,</w:t>
      </w:r>
      <w:r w:rsidR="004717ED">
        <w:rPr>
          <w:rFonts w:ascii="Times New Roman" w:eastAsia="Times New Roman" w:hAnsi="Times New Roman"/>
          <w:lang w:val="en-US"/>
        </w:rPr>
        <w:t xml:space="preserve"> if there is no </w:t>
      </w:r>
      <w:r w:rsidR="000A3A58">
        <w:rPr>
          <w:rFonts w:ascii="Times New Roman" w:eastAsia="Times New Roman" w:hAnsi="Times New Roman"/>
          <w:lang w:val="en-US"/>
        </w:rPr>
        <w:t>split rendering</w:t>
      </w:r>
      <w:r w:rsidR="00587233">
        <w:rPr>
          <w:rFonts w:ascii="Times New Roman" w:eastAsia="Times New Roman" w:hAnsi="Times New Roman"/>
          <w:lang w:val="en-US"/>
        </w:rPr>
        <w:t xml:space="preserve"> </w:t>
      </w:r>
      <w:r w:rsidR="00384E23">
        <w:rPr>
          <w:rFonts w:ascii="Times New Roman" w:eastAsia="Times New Roman" w:hAnsi="Times New Roman"/>
          <w:lang w:val="en-US"/>
        </w:rPr>
        <w:t>using a node</w:t>
      </w:r>
      <w:r w:rsidR="00A76A4C">
        <w:rPr>
          <w:rFonts w:ascii="Times New Roman" w:eastAsia="Times New Roman" w:hAnsi="Times New Roman"/>
          <w:lang w:val="en-US"/>
        </w:rPr>
        <w:t xml:space="preserve"> close to RAN</w:t>
      </w:r>
      <w:r w:rsidR="00267797">
        <w:rPr>
          <w:rFonts w:ascii="Times New Roman" w:eastAsia="Times New Roman" w:hAnsi="Times New Roman"/>
          <w:lang w:val="en-US"/>
        </w:rPr>
        <w:t>)</w:t>
      </w:r>
      <w:r w:rsidR="7C370B47" w:rsidRPr="4F0723B2">
        <w:rPr>
          <w:rFonts w:ascii="Times New Roman" w:eastAsia="Times New Roman" w:hAnsi="Times New Roman"/>
          <w:lang w:val="en-US"/>
        </w:rPr>
        <w:t xml:space="preserve">, which results in random variation in inter-frame time from the viewpoint of RAN. As for UL XR traffic, the influence of network jitter is not significant from the viewpoint of RAN. Therefore, the degree of random variation in inter-frame time of UL XR traffic is smaller when compared to that of </w:t>
      </w:r>
      <w:r w:rsidR="1E1E6838" w:rsidRPr="7D699CA1">
        <w:rPr>
          <w:rFonts w:ascii="Times New Roman" w:eastAsia="Times New Roman" w:hAnsi="Times New Roman"/>
          <w:lang w:val="en-US"/>
        </w:rPr>
        <w:t>D</w:t>
      </w:r>
      <w:r w:rsidR="7C370B47" w:rsidRPr="7D699CA1">
        <w:rPr>
          <w:rFonts w:ascii="Times New Roman" w:eastAsia="Times New Roman" w:hAnsi="Times New Roman"/>
          <w:lang w:val="en-US"/>
        </w:rPr>
        <w:t>L</w:t>
      </w:r>
      <w:bookmarkStart w:id="4" w:name="_GoBack"/>
      <w:bookmarkEnd w:id="4"/>
      <w:r w:rsidR="7C370B47" w:rsidRPr="70C09C19">
        <w:rPr>
          <w:rFonts w:ascii="Times New Roman" w:eastAsia="Times New Roman" w:hAnsi="Times New Roman"/>
          <w:lang w:val="en-US"/>
        </w:rPr>
        <w:t xml:space="preserve"> XR traffic</w:t>
      </w:r>
      <w:r w:rsidR="120A4A24" w:rsidRPr="353BD3FC">
        <w:rPr>
          <w:rFonts w:ascii="Times New Roman" w:eastAsia="Times New Roman" w:hAnsi="Times New Roman"/>
          <w:lang w:val="en-US"/>
        </w:rPr>
        <w:t xml:space="preserve"> in the </w:t>
      </w:r>
      <w:r w:rsidR="120A4A24" w:rsidRPr="410B513C">
        <w:rPr>
          <w:rFonts w:ascii="Times New Roman" w:eastAsia="Times New Roman" w:hAnsi="Times New Roman"/>
          <w:lang w:val="en-US"/>
        </w:rPr>
        <w:t>VR1 application</w:t>
      </w:r>
      <w:r w:rsidR="7C370B47" w:rsidRPr="70C09C19">
        <w:rPr>
          <w:rFonts w:ascii="Times New Roman" w:eastAsia="Times New Roman" w:hAnsi="Times New Roman"/>
          <w:lang w:val="en-US"/>
        </w:rPr>
        <w:t>.</w:t>
      </w:r>
    </w:p>
    <w:p w14:paraId="775F176B" w14:textId="2F98A15C" w:rsidR="7C370B47" w:rsidRDefault="7C370B47" w:rsidP="005104CD">
      <w:pPr>
        <w:jc w:val="both"/>
        <w:rPr>
          <w:rFonts w:ascii="Times New Roman" w:eastAsia="Times New Roman" w:hAnsi="Times New Roman"/>
          <w:szCs w:val="20"/>
          <w:lang w:val="en-US"/>
        </w:rPr>
      </w:pPr>
      <w:r w:rsidRPr="4F0723B2">
        <w:rPr>
          <w:rFonts w:ascii="Times New Roman" w:eastAsia="Times New Roman" w:hAnsi="Times New Roman"/>
          <w:lang w:val="en-US"/>
        </w:rPr>
        <w:t xml:space="preserve"> </w:t>
      </w:r>
    </w:p>
    <w:p w14:paraId="42898925" w14:textId="77777777" w:rsidR="00CC5703" w:rsidRPr="00327E40" w:rsidRDefault="00CC5703" w:rsidP="00CC5703">
      <w:pPr>
        <w:jc w:val="both"/>
        <w:rPr>
          <w:rFonts w:ascii="Times New Roman" w:eastAsia="Times New Roman" w:hAnsi="Times New Roman"/>
          <w:b/>
          <w:lang w:val="en-US"/>
        </w:rPr>
      </w:pPr>
      <w:r w:rsidRPr="00327E40">
        <w:rPr>
          <w:rFonts w:ascii="Times New Roman" w:eastAsia="Times New Roman" w:hAnsi="Times New Roman"/>
          <w:b/>
          <w:lang w:val="en-US"/>
        </w:rPr>
        <w:t xml:space="preserve">Observation 1: The degree of random variation in inter-frame time of UL XR traffic is smaller when compared to that of DL XR traffic in the VR1 application. </w:t>
      </w:r>
    </w:p>
    <w:p w14:paraId="315F2F14" w14:textId="77777777" w:rsidR="00CC5703" w:rsidRPr="00327E40" w:rsidRDefault="00CC5703" w:rsidP="00CC5703">
      <w:pPr>
        <w:jc w:val="both"/>
        <w:rPr>
          <w:rFonts w:ascii="Times New Roman" w:eastAsia="Times New Roman" w:hAnsi="Times New Roman"/>
          <w:b/>
          <w:szCs w:val="20"/>
          <w:lang w:val="en-US"/>
        </w:rPr>
      </w:pPr>
      <w:r w:rsidRPr="00327E40">
        <w:rPr>
          <w:rFonts w:ascii="Times New Roman" w:eastAsia="Times New Roman" w:hAnsi="Times New Roman"/>
          <w:b/>
          <w:lang w:val="en-US"/>
        </w:rPr>
        <w:t xml:space="preserve"> </w:t>
      </w:r>
    </w:p>
    <w:p w14:paraId="2B9DD58E" w14:textId="374A1333" w:rsidR="00CC5703" w:rsidRPr="00327E40" w:rsidRDefault="00CC5703" w:rsidP="00CC5703">
      <w:pPr>
        <w:jc w:val="both"/>
        <w:rPr>
          <w:rFonts w:ascii="Times New Roman" w:eastAsia="Times New Roman" w:hAnsi="Times New Roman"/>
          <w:b/>
          <w:lang w:val="en-US"/>
        </w:rPr>
      </w:pPr>
      <w:r w:rsidRPr="00327E40">
        <w:rPr>
          <w:rFonts w:ascii="Times New Roman" w:eastAsia="Times New Roman" w:hAnsi="Times New Roman"/>
          <w:b/>
          <w:lang w:val="en-US"/>
        </w:rPr>
        <w:t xml:space="preserve">Proposal </w:t>
      </w:r>
      <w:r w:rsidR="00750FD5">
        <w:rPr>
          <w:rFonts w:ascii="Times New Roman" w:eastAsia="Times New Roman" w:hAnsi="Times New Roman"/>
          <w:b/>
          <w:lang w:val="en-US"/>
        </w:rPr>
        <w:t>4</w:t>
      </w:r>
      <w:r w:rsidRPr="00327E40">
        <w:rPr>
          <w:rFonts w:ascii="Times New Roman" w:eastAsia="Times New Roman" w:hAnsi="Times New Roman"/>
          <w:b/>
          <w:lang w:val="en-US"/>
        </w:rPr>
        <w:t>: RAN1 to d</w:t>
      </w:r>
      <w:r w:rsidR="005104CD">
        <w:rPr>
          <w:rFonts w:ascii="Times New Roman" w:eastAsia="Times New Roman" w:hAnsi="Times New Roman"/>
          <w:b/>
          <w:lang w:val="en-US"/>
        </w:rPr>
        <w:t>ecide</w:t>
      </w:r>
      <w:r w:rsidRPr="00327E40">
        <w:rPr>
          <w:rFonts w:ascii="Times New Roman" w:eastAsia="Times New Roman" w:hAnsi="Times New Roman"/>
          <w:b/>
          <w:lang w:val="en-US"/>
        </w:rPr>
        <w:t xml:space="preserve"> whether network jitter </w:t>
      </w:r>
      <w:r>
        <w:rPr>
          <w:rFonts w:ascii="Times New Roman" w:eastAsia="Times New Roman" w:hAnsi="Times New Roman"/>
          <w:b/>
          <w:lang w:val="en-US"/>
        </w:rPr>
        <w:t xml:space="preserve">in XR applications </w:t>
      </w:r>
      <w:r w:rsidRPr="00327E40">
        <w:rPr>
          <w:rFonts w:ascii="Times New Roman" w:eastAsia="Times New Roman" w:hAnsi="Times New Roman"/>
          <w:b/>
          <w:lang w:val="en-US"/>
        </w:rPr>
        <w:t>is considered or not in the evaluation assumptions.</w:t>
      </w:r>
    </w:p>
    <w:p w14:paraId="79036ED3" w14:textId="7F9C6B2D" w:rsidR="7C370B47" w:rsidRDefault="7C370B47" w:rsidP="005104CD">
      <w:pPr>
        <w:jc w:val="both"/>
        <w:rPr>
          <w:rFonts w:ascii="Times New Roman" w:eastAsia="Times New Roman" w:hAnsi="Times New Roman"/>
          <w:szCs w:val="20"/>
          <w:lang w:val="en-US"/>
        </w:rPr>
      </w:pPr>
      <w:r w:rsidRPr="4F0723B2">
        <w:rPr>
          <w:rFonts w:ascii="Times New Roman" w:eastAsia="Times New Roman" w:hAnsi="Times New Roman"/>
          <w:lang w:val="en-US"/>
        </w:rPr>
        <w:t xml:space="preserve"> </w:t>
      </w:r>
    </w:p>
    <w:p w14:paraId="7BC540FC" w14:textId="4BE79576" w:rsidR="7C370B47" w:rsidRDefault="7C370B47" w:rsidP="005104CD">
      <w:pPr>
        <w:jc w:val="both"/>
        <w:rPr>
          <w:rFonts w:ascii="Times New Roman" w:eastAsia="Times New Roman" w:hAnsi="Times New Roman"/>
          <w:szCs w:val="20"/>
          <w:lang w:val="en-US"/>
        </w:rPr>
      </w:pPr>
      <w:r w:rsidRPr="4F0723B2">
        <w:rPr>
          <w:rFonts w:ascii="Times New Roman" w:eastAsia="Times New Roman" w:hAnsi="Times New Roman"/>
          <w:lang w:val="en-US"/>
        </w:rPr>
        <w:lastRenderedPageBreak/>
        <w:t xml:space="preserve"> </w:t>
      </w:r>
    </w:p>
    <w:p w14:paraId="64FA245D" w14:textId="41831860" w:rsidR="7892C6E7" w:rsidRDefault="7892C6E7" w:rsidP="005104CD">
      <w:pPr>
        <w:jc w:val="both"/>
        <w:rPr>
          <w:rFonts w:eastAsia="Times" w:cs="Times"/>
          <w:b/>
        </w:rPr>
      </w:pPr>
    </w:p>
    <w:p w14:paraId="6580BFC7" w14:textId="3890839C" w:rsidR="7892C6E7" w:rsidRDefault="7892C6E7" w:rsidP="7892C6E7">
      <w:pPr>
        <w:jc w:val="both"/>
        <w:rPr>
          <w:rFonts w:ascii="Times New Roman" w:eastAsia="Calibri" w:hAnsi="Times New Roman"/>
          <w:b/>
          <w:bCs/>
          <w:lang w:val="en-US" w:eastAsia="zh-CN"/>
        </w:rPr>
      </w:pPr>
    </w:p>
    <w:p w14:paraId="6BB13CAF" w14:textId="501E3CF0" w:rsidR="7892C6E7" w:rsidRDefault="7892C6E7" w:rsidP="7892C6E7">
      <w:pPr>
        <w:jc w:val="both"/>
        <w:rPr>
          <w:rFonts w:ascii="Times New Roman" w:eastAsia="Calibri" w:hAnsi="Times New Roman"/>
          <w:b/>
          <w:bCs/>
          <w:lang w:val="en-US" w:eastAsia="zh-CN"/>
        </w:rPr>
      </w:pPr>
    </w:p>
    <w:p w14:paraId="3C795141" w14:textId="2C24A646" w:rsidR="009E19CC" w:rsidRDefault="0026353E" w:rsidP="005104CD">
      <w:pPr>
        <w:pStyle w:val="Heading2"/>
        <w:ind w:hanging="4716"/>
      </w:pPr>
      <w:r>
        <w:t xml:space="preserve">XR </w:t>
      </w:r>
      <w:r w:rsidR="00B62E4D">
        <w:t>Evaluation Assumptions</w:t>
      </w:r>
    </w:p>
    <w:p w14:paraId="70A12DBD" w14:textId="479C09C9" w:rsidR="006A74A5" w:rsidRDefault="006A74A5" w:rsidP="006A74A5">
      <w:pPr>
        <w:rPr>
          <w:lang w:eastAsia="x-none"/>
        </w:rPr>
      </w:pPr>
    </w:p>
    <w:p w14:paraId="7BCB21DD" w14:textId="457416AF" w:rsidR="006A74A5" w:rsidRDefault="00A00BC3" w:rsidP="009834EE">
      <w:pPr>
        <w:jc w:val="both"/>
        <w:rPr>
          <w:bCs/>
          <w:lang w:eastAsia="x-none"/>
        </w:rPr>
      </w:pPr>
      <w:r w:rsidRPr="00A00BC3">
        <w:rPr>
          <w:bCs/>
          <w:lang w:eastAsia="x-none"/>
        </w:rPr>
        <w:t>The following agreements were made at RAN1#103e</w:t>
      </w:r>
      <w:r w:rsidR="00974E87">
        <w:rPr>
          <w:bCs/>
          <w:lang w:eastAsia="x-none"/>
        </w:rPr>
        <w:t xml:space="preserve"> </w:t>
      </w:r>
      <w:r w:rsidR="00974E87">
        <w:rPr>
          <w:bCs/>
          <w:lang w:eastAsia="x-none"/>
        </w:rPr>
        <w:fldChar w:fldCharType="begin"/>
      </w:r>
      <w:r w:rsidR="00974E87">
        <w:rPr>
          <w:bCs/>
          <w:lang w:eastAsia="x-none"/>
        </w:rPr>
        <w:instrText xml:space="preserve"> REF _Ref53487914 \r \h </w:instrText>
      </w:r>
      <w:r w:rsidR="00974E87">
        <w:rPr>
          <w:bCs/>
          <w:lang w:eastAsia="x-none"/>
        </w:rPr>
      </w:r>
      <w:r w:rsidR="00974E87">
        <w:rPr>
          <w:bCs/>
          <w:lang w:eastAsia="x-none"/>
        </w:rPr>
        <w:fldChar w:fldCharType="separate"/>
      </w:r>
      <w:r w:rsidR="00974E87">
        <w:rPr>
          <w:bCs/>
          <w:lang w:eastAsia="x-none"/>
        </w:rPr>
        <w:t>[2]</w:t>
      </w:r>
      <w:r w:rsidR="00974E87">
        <w:rPr>
          <w:bCs/>
          <w:lang w:eastAsia="x-none"/>
        </w:rPr>
        <w:fldChar w:fldCharType="end"/>
      </w:r>
      <w:r w:rsidRPr="00A00BC3">
        <w:rPr>
          <w:bCs/>
          <w:lang w:eastAsia="x-none"/>
        </w:rPr>
        <w:t>:</w:t>
      </w:r>
    </w:p>
    <w:p w14:paraId="3D9277FC" w14:textId="77777777" w:rsidR="000545FE" w:rsidRDefault="000545FE" w:rsidP="009834EE">
      <w:pPr>
        <w:jc w:val="both"/>
        <w:rPr>
          <w:bCs/>
          <w:lang w:eastAsia="x-none"/>
        </w:rPr>
      </w:pPr>
    </w:p>
    <w:tbl>
      <w:tblPr>
        <w:tblStyle w:val="TableGrid"/>
        <w:tblW w:w="0" w:type="auto"/>
        <w:tblLook w:val="04A0" w:firstRow="1" w:lastRow="0" w:firstColumn="1" w:lastColumn="0" w:noHBand="0" w:noVBand="1"/>
      </w:tblPr>
      <w:tblGrid>
        <w:gridCol w:w="9631"/>
      </w:tblGrid>
      <w:tr w:rsidR="00230C35" w14:paraId="66E64866" w14:textId="77777777" w:rsidTr="00230C35">
        <w:tc>
          <w:tcPr>
            <w:tcW w:w="9631" w:type="dxa"/>
          </w:tcPr>
          <w:p w14:paraId="25E99E92" w14:textId="77777777" w:rsidR="00230C35" w:rsidRPr="002010C9" w:rsidRDefault="00230C35" w:rsidP="00230C35">
            <w:pPr>
              <w:rPr>
                <w:szCs w:val="20"/>
                <w:highlight w:val="green"/>
              </w:rPr>
            </w:pPr>
            <w:r w:rsidRPr="002010C9">
              <w:rPr>
                <w:szCs w:val="20"/>
                <w:highlight w:val="green"/>
              </w:rPr>
              <w:t>Agreement:</w:t>
            </w:r>
          </w:p>
          <w:p w14:paraId="0E752095" w14:textId="77777777" w:rsidR="00230C35" w:rsidRPr="002010C9" w:rsidRDefault="00230C35" w:rsidP="00230C35">
            <w:pPr>
              <w:pStyle w:val="xmsonormal"/>
              <w:rPr>
                <w:sz w:val="20"/>
                <w:szCs w:val="20"/>
              </w:rPr>
            </w:pPr>
            <w:r w:rsidRPr="002010C9">
              <w:rPr>
                <w:sz w:val="20"/>
                <w:szCs w:val="20"/>
                <w:lang w:val="en-GB"/>
              </w:rPr>
              <w:t>Adopt the following deployment for XR/CG evaluations</w:t>
            </w:r>
          </w:p>
          <w:p w14:paraId="3E6FA9EE" w14:textId="77777777" w:rsidR="00230C35" w:rsidRPr="002010C9" w:rsidRDefault="00230C35" w:rsidP="00230C35">
            <w:pPr>
              <w:numPr>
                <w:ilvl w:val="0"/>
                <w:numId w:val="15"/>
              </w:numPr>
              <w:rPr>
                <w:szCs w:val="20"/>
                <w:lang w:eastAsia="zh-CN"/>
              </w:rPr>
            </w:pPr>
            <w:r w:rsidRPr="002010C9">
              <w:rPr>
                <w:szCs w:val="20"/>
                <w:lang w:eastAsia="zh-CN"/>
              </w:rPr>
              <w:t>Indoor hotspot: FR1 and FR2</w:t>
            </w:r>
          </w:p>
          <w:p w14:paraId="5CD6D2F8" w14:textId="77777777" w:rsidR="00230C35" w:rsidRPr="002010C9" w:rsidRDefault="00230C35" w:rsidP="00230C35">
            <w:pPr>
              <w:numPr>
                <w:ilvl w:val="1"/>
                <w:numId w:val="16"/>
              </w:numPr>
              <w:rPr>
                <w:szCs w:val="20"/>
                <w:lang w:eastAsia="zh-CN"/>
              </w:rPr>
            </w:pPr>
            <w:r w:rsidRPr="002010C9">
              <w:rPr>
                <w:szCs w:val="20"/>
                <w:lang w:eastAsia="zh-CN"/>
              </w:rPr>
              <w:t>Detailed definition of Indoor hotspot refers to TR 38.913.</w:t>
            </w:r>
          </w:p>
          <w:p w14:paraId="3868672F" w14:textId="77777777" w:rsidR="00230C35" w:rsidRPr="002010C9" w:rsidRDefault="00230C35" w:rsidP="00230C35">
            <w:pPr>
              <w:numPr>
                <w:ilvl w:val="1"/>
                <w:numId w:val="16"/>
              </w:numPr>
              <w:rPr>
                <w:szCs w:val="20"/>
                <w:lang w:eastAsia="zh-CN"/>
              </w:rPr>
            </w:pPr>
            <w:r w:rsidRPr="002010C9">
              <w:rPr>
                <w:szCs w:val="20"/>
                <w:lang w:eastAsia="zh-CN"/>
              </w:rPr>
              <w:t xml:space="preserve">Channel model: </w:t>
            </w:r>
            <w:proofErr w:type="spellStart"/>
            <w:r w:rsidRPr="002010C9">
              <w:rPr>
                <w:szCs w:val="20"/>
                <w:lang w:eastAsia="zh-CN"/>
              </w:rPr>
              <w:t>InH</w:t>
            </w:r>
            <w:proofErr w:type="spellEnd"/>
            <w:r w:rsidRPr="002010C9">
              <w:rPr>
                <w:szCs w:val="20"/>
                <w:lang w:eastAsia="zh-CN"/>
              </w:rPr>
              <w:t xml:space="preserve">. Detailed definition of </w:t>
            </w:r>
            <w:proofErr w:type="spellStart"/>
            <w:r w:rsidRPr="002010C9">
              <w:rPr>
                <w:szCs w:val="20"/>
                <w:lang w:eastAsia="zh-CN"/>
              </w:rPr>
              <w:t>InH</w:t>
            </w:r>
            <w:proofErr w:type="spellEnd"/>
            <w:r w:rsidRPr="002010C9">
              <w:rPr>
                <w:szCs w:val="20"/>
                <w:lang w:eastAsia="zh-CN"/>
              </w:rPr>
              <w:t xml:space="preserve"> refers to TR 38.901.</w:t>
            </w:r>
          </w:p>
          <w:p w14:paraId="184B4FEA" w14:textId="77777777" w:rsidR="00230C35" w:rsidRPr="002010C9" w:rsidRDefault="00230C35" w:rsidP="00230C35">
            <w:pPr>
              <w:numPr>
                <w:ilvl w:val="0"/>
                <w:numId w:val="17"/>
              </w:numPr>
              <w:rPr>
                <w:szCs w:val="20"/>
                <w:lang w:eastAsia="zh-CN"/>
              </w:rPr>
            </w:pPr>
            <w:r w:rsidRPr="002010C9">
              <w:rPr>
                <w:szCs w:val="20"/>
                <w:lang w:eastAsia="zh-CN"/>
              </w:rPr>
              <w:t>Dense urban: FR1 and FR2</w:t>
            </w:r>
          </w:p>
          <w:p w14:paraId="1C4595AF" w14:textId="77777777" w:rsidR="00230C35" w:rsidRPr="002010C9" w:rsidRDefault="00230C35" w:rsidP="00230C35">
            <w:pPr>
              <w:numPr>
                <w:ilvl w:val="1"/>
                <w:numId w:val="18"/>
              </w:numPr>
              <w:rPr>
                <w:szCs w:val="20"/>
                <w:lang w:eastAsia="zh-CN"/>
              </w:rPr>
            </w:pPr>
            <w:r w:rsidRPr="002010C9">
              <w:rPr>
                <w:szCs w:val="20"/>
                <w:lang w:eastAsia="zh-CN"/>
              </w:rPr>
              <w:t>Detailed deployment refers to TR 38.913, where single layer with Marco layer is assumed.</w:t>
            </w:r>
          </w:p>
          <w:p w14:paraId="348C0D9A" w14:textId="77777777" w:rsidR="00230C35" w:rsidRPr="002010C9" w:rsidRDefault="00230C35" w:rsidP="00230C35">
            <w:pPr>
              <w:numPr>
                <w:ilvl w:val="1"/>
                <w:numId w:val="18"/>
              </w:numPr>
              <w:rPr>
                <w:szCs w:val="20"/>
                <w:lang w:eastAsia="zh-CN"/>
              </w:rPr>
            </w:pPr>
            <w:r w:rsidRPr="002010C9">
              <w:rPr>
                <w:szCs w:val="20"/>
                <w:lang w:eastAsia="zh-CN"/>
              </w:rPr>
              <w:t xml:space="preserve">Channel model: </w:t>
            </w:r>
            <w:proofErr w:type="spellStart"/>
            <w:r w:rsidRPr="002010C9">
              <w:rPr>
                <w:szCs w:val="20"/>
                <w:lang w:eastAsia="zh-CN"/>
              </w:rPr>
              <w:t>UMi</w:t>
            </w:r>
            <w:proofErr w:type="spellEnd"/>
            <w:r w:rsidRPr="002010C9">
              <w:rPr>
                <w:szCs w:val="20"/>
                <w:lang w:eastAsia="zh-CN"/>
              </w:rPr>
              <w:t xml:space="preserve">. Detailed definition of </w:t>
            </w:r>
            <w:proofErr w:type="spellStart"/>
            <w:r w:rsidRPr="002010C9">
              <w:rPr>
                <w:szCs w:val="20"/>
                <w:lang w:eastAsia="zh-CN"/>
              </w:rPr>
              <w:t>UMi</w:t>
            </w:r>
            <w:proofErr w:type="spellEnd"/>
            <w:r w:rsidRPr="002010C9">
              <w:rPr>
                <w:szCs w:val="20"/>
                <w:lang w:eastAsia="zh-CN"/>
              </w:rPr>
              <w:t xml:space="preserve"> refers to TR 38.901.</w:t>
            </w:r>
          </w:p>
          <w:p w14:paraId="7BF29B2B" w14:textId="77777777" w:rsidR="00230C35" w:rsidRPr="002010C9" w:rsidRDefault="00230C35" w:rsidP="00230C35">
            <w:pPr>
              <w:pStyle w:val="xmsonormal"/>
              <w:rPr>
                <w:sz w:val="20"/>
                <w:szCs w:val="20"/>
              </w:rPr>
            </w:pPr>
            <w:r w:rsidRPr="002010C9">
              <w:rPr>
                <w:color w:val="FF0000"/>
                <w:sz w:val="20"/>
                <w:szCs w:val="20"/>
                <w:lang w:val="en-GB"/>
              </w:rPr>
              <w:t>FFS: Whether to prioritize FR1 for evaluation.</w:t>
            </w:r>
          </w:p>
          <w:p w14:paraId="2537B2BD" w14:textId="77777777" w:rsidR="00230C35" w:rsidRPr="002010C9" w:rsidRDefault="00230C35" w:rsidP="00230C35">
            <w:pPr>
              <w:pStyle w:val="xmsonormal"/>
              <w:rPr>
                <w:sz w:val="20"/>
                <w:szCs w:val="20"/>
              </w:rPr>
            </w:pPr>
            <w:r w:rsidRPr="002010C9">
              <w:rPr>
                <w:sz w:val="20"/>
                <w:szCs w:val="20"/>
              </w:rPr>
              <w:t>Note</w:t>
            </w:r>
            <w:r w:rsidRPr="002010C9">
              <w:rPr>
                <w:rStyle w:val="xapple-converted-space"/>
                <w:sz w:val="20"/>
                <w:szCs w:val="20"/>
              </w:rPr>
              <w:t> </w:t>
            </w:r>
            <w:r w:rsidRPr="002010C9">
              <w:rPr>
                <w:sz w:val="20"/>
                <w:szCs w:val="20"/>
              </w:rPr>
              <w:t>1: When selecting the deployment and evaluation assumptions for XR/CG evaluations, it is up to company to evaluate FR1 or FR2 or both for the frequency range.</w:t>
            </w:r>
          </w:p>
          <w:p w14:paraId="64D0C8B6" w14:textId="77777777" w:rsidR="00230C35" w:rsidRDefault="00230C35" w:rsidP="00230C35">
            <w:pPr>
              <w:pStyle w:val="xmsonormal"/>
              <w:rPr>
                <w:sz w:val="20"/>
                <w:szCs w:val="20"/>
                <w:lang w:val="en-GB"/>
              </w:rPr>
            </w:pPr>
            <w:r w:rsidRPr="002010C9">
              <w:rPr>
                <w:sz w:val="20"/>
                <w:szCs w:val="20"/>
                <w:lang w:val="en-GB"/>
              </w:rPr>
              <w:t>Note 2: It does not mean that all applications are evaluated for all the deployment scenarios.</w:t>
            </w:r>
          </w:p>
          <w:p w14:paraId="38B0D5F8" w14:textId="77777777" w:rsidR="00230C35" w:rsidRDefault="00230C35" w:rsidP="00230C35">
            <w:pPr>
              <w:pStyle w:val="xmsonormal"/>
              <w:rPr>
                <w:sz w:val="20"/>
                <w:szCs w:val="20"/>
                <w:lang w:val="en-GB"/>
              </w:rPr>
            </w:pPr>
          </w:p>
          <w:p w14:paraId="730D5B7D" w14:textId="77777777" w:rsidR="00230C35" w:rsidRPr="002010C9" w:rsidRDefault="00230C35" w:rsidP="00230C35">
            <w:pPr>
              <w:rPr>
                <w:szCs w:val="20"/>
                <w:highlight w:val="green"/>
              </w:rPr>
            </w:pPr>
            <w:r w:rsidRPr="002010C9">
              <w:rPr>
                <w:szCs w:val="20"/>
                <w:highlight w:val="green"/>
              </w:rPr>
              <w:t>Agreement:</w:t>
            </w:r>
          </w:p>
          <w:p w14:paraId="627BC6CA" w14:textId="77777777" w:rsidR="00230C35" w:rsidRPr="002010C9" w:rsidRDefault="00230C35" w:rsidP="00230C35">
            <w:pPr>
              <w:pStyle w:val="xmsonormal"/>
              <w:rPr>
                <w:sz w:val="20"/>
                <w:szCs w:val="20"/>
              </w:rPr>
            </w:pPr>
            <w:r w:rsidRPr="002010C9">
              <w:rPr>
                <w:sz w:val="20"/>
                <w:szCs w:val="20"/>
              </w:rPr>
              <w:t>System bandwidth for XR/CG evaluations are as follows.</w:t>
            </w:r>
          </w:p>
          <w:p w14:paraId="4186214E" w14:textId="77777777" w:rsidR="00230C35" w:rsidRPr="002010C9" w:rsidRDefault="00230C35" w:rsidP="00230C35">
            <w:pPr>
              <w:numPr>
                <w:ilvl w:val="0"/>
                <w:numId w:val="36"/>
              </w:numPr>
              <w:rPr>
                <w:szCs w:val="20"/>
                <w:lang w:eastAsia="zh-CN"/>
              </w:rPr>
            </w:pPr>
            <w:r w:rsidRPr="002010C9">
              <w:rPr>
                <w:szCs w:val="20"/>
                <w:lang w:eastAsia="zh-CN"/>
              </w:rPr>
              <w:t>For FR1,</w:t>
            </w:r>
          </w:p>
          <w:p w14:paraId="51B872B8" w14:textId="77777777" w:rsidR="00230C35" w:rsidRPr="002010C9" w:rsidRDefault="00230C35" w:rsidP="00230C35">
            <w:pPr>
              <w:numPr>
                <w:ilvl w:val="1"/>
                <w:numId w:val="37"/>
              </w:numPr>
              <w:rPr>
                <w:szCs w:val="20"/>
                <w:lang w:eastAsia="zh-CN"/>
              </w:rPr>
            </w:pPr>
            <w:r w:rsidRPr="002010C9">
              <w:rPr>
                <w:szCs w:val="20"/>
                <w:lang w:eastAsia="zh-CN"/>
              </w:rPr>
              <w:t>Baseline: 100 MHz</w:t>
            </w:r>
          </w:p>
          <w:p w14:paraId="2C15DE54" w14:textId="77777777" w:rsidR="00230C35" w:rsidRPr="002010C9" w:rsidRDefault="00230C35" w:rsidP="00230C35">
            <w:pPr>
              <w:numPr>
                <w:ilvl w:val="1"/>
                <w:numId w:val="37"/>
              </w:numPr>
              <w:rPr>
                <w:szCs w:val="20"/>
                <w:lang w:eastAsia="zh-CN"/>
              </w:rPr>
            </w:pPr>
            <w:r w:rsidRPr="002010C9">
              <w:rPr>
                <w:szCs w:val="20"/>
                <w:lang w:eastAsia="zh-CN"/>
              </w:rPr>
              <w:t>Optional: 20/40</w:t>
            </w:r>
            <w:r w:rsidRPr="002010C9">
              <w:rPr>
                <w:rStyle w:val="xapple-converted-space"/>
                <w:color w:val="FF0000"/>
                <w:szCs w:val="20"/>
                <w:lang w:eastAsia="zh-CN"/>
              </w:rPr>
              <w:t> </w:t>
            </w:r>
            <w:r w:rsidRPr="002010C9">
              <w:rPr>
                <w:szCs w:val="20"/>
                <w:lang w:eastAsia="zh-CN"/>
              </w:rPr>
              <w:t>MHz</w:t>
            </w:r>
            <w:r w:rsidRPr="002010C9">
              <w:rPr>
                <w:rStyle w:val="xapple-converted-space"/>
                <w:szCs w:val="20"/>
                <w:lang w:eastAsia="zh-CN"/>
              </w:rPr>
              <w:t> </w:t>
            </w:r>
            <w:r w:rsidRPr="002010C9">
              <w:rPr>
                <w:color w:val="FF0000"/>
                <w:szCs w:val="20"/>
                <w:lang w:eastAsia="zh-CN"/>
              </w:rPr>
              <w:t>(FFS: 200 MHz)</w:t>
            </w:r>
          </w:p>
          <w:p w14:paraId="5DFEFC0E" w14:textId="77777777" w:rsidR="00230C35" w:rsidRPr="00432950" w:rsidRDefault="00230C35" w:rsidP="00230C35">
            <w:pPr>
              <w:numPr>
                <w:ilvl w:val="0"/>
                <w:numId w:val="38"/>
              </w:numPr>
              <w:rPr>
                <w:szCs w:val="20"/>
                <w:lang w:eastAsia="zh-CN"/>
              </w:rPr>
            </w:pPr>
            <w:r w:rsidRPr="002010C9">
              <w:rPr>
                <w:color w:val="FF0000"/>
                <w:szCs w:val="20"/>
                <w:lang w:eastAsia="zh-CN"/>
              </w:rPr>
              <w:t>FFS</w:t>
            </w:r>
            <w:r w:rsidRPr="002010C9">
              <w:rPr>
                <w:rStyle w:val="xapple-converted-space"/>
                <w:color w:val="FF0000"/>
                <w:szCs w:val="20"/>
                <w:lang w:eastAsia="zh-CN"/>
              </w:rPr>
              <w:t> </w:t>
            </w:r>
            <w:r w:rsidRPr="002010C9">
              <w:rPr>
                <w:szCs w:val="20"/>
                <w:lang w:eastAsia="zh-CN"/>
              </w:rPr>
              <w:t>FR2</w:t>
            </w:r>
          </w:p>
          <w:p w14:paraId="19943C9E" w14:textId="77777777" w:rsidR="00230C35" w:rsidRDefault="00230C35" w:rsidP="009834EE">
            <w:pPr>
              <w:jc w:val="both"/>
              <w:rPr>
                <w:bCs/>
                <w:lang w:eastAsia="x-none"/>
              </w:rPr>
            </w:pPr>
          </w:p>
        </w:tc>
      </w:tr>
    </w:tbl>
    <w:p w14:paraId="03031914" w14:textId="77777777" w:rsidR="00432950" w:rsidRDefault="00432950" w:rsidP="009834EE">
      <w:pPr>
        <w:jc w:val="both"/>
        <w:rPr>
          <w:lang w:eastAsia="x-none"/>
        </w:rPr>
      </w:pPr>
    </w:p>
    <w:p w14:paraId="79C5902A" w14:textId="127DE692" w:rsidR="00A00BC3" w:rsidRDefault="00A00BC3" w:rsidP="009834EE">
      <w:pPr>
        <w:jc w:val="both"/>
        <w:rPr>
          <w:lang w:eastAsia="x-none"/>
        </w:rPr>
      </w:pPr>
      <w:r w:rsidRPr="00432950">
        <w:rPr>
          <w:lang w:eastAsia="x-none"/>
        </w:rPr>
        <w:t xml:space="preserve">We expect </w:t>
      </w:r>
      <w:r w:rsidR="00432950">
        <w:rPr>
          <w:lang w:eastAsia="x-none"/>
        </w:rPr>
        <w:t xml:space="preserve">most of </w:t>
      </w:r>
      <w:r w:rsidRPr="00432950">
        <w:rPr>
          <w:lang w:eastAsia="x-none"/>
        </w:rPr>
        <w:t xml:space="preserve">XR applications may require the operation with wider bandwidth. </w:t>
      </w:r>
      <w:r w:rsidR="00432950">
        <w:rPr>
          <w:lang w:eastAsia="x-none"/>
        </w:rPr>
        <w:t xml:space="preserve">In addition to FR1, FR2 should also be considered. </w:t>
      </w:r>
      <w:r w:rsidRPr="00432950">
        <w:rPr>
          <w:lang w:eastAsia="x-none"/>
        </w:rPr>
        <w:t>In practice, FR2 provides wider frequency allocation than in FR1. Hence, both FR1 and FR2 are equally important</w:t>
      </w:r>
      <w:r w:rsidR="00432950">
        <w:rPr>
          <w:lang w:eastAsia="x-none"/>
        </w:rPr>
        <w:t>. We prefer the study item should evaluate both FR1 and FR2.</w:t>
      </w:r>
    </w:p>
    <w:p w14:paraId="05263B54" w14:textId="26BECBA7" w:rsidR="00432950" w:rsidRDefault="00432950" w:rsidP="009834EE">
      <w:pPr>
        <w:jc w:val="both"/>
        <w:rPr>
          <w:lang w:eastAsia="x-none"/>
        </w:rPr>
      </w:pPr>
    </w:p>
    <w:p w14:paraId="009790BE" w14:textId="2BF3FA27" w:rsidR="00432950" w:rsidRPr="00432950" w:rsidRDefault="00432950" w:rsidP="009834EE">
      <w:pPr>
        <w:jc w:val="both"/>
        <w:rPr>
          <w:b/>
          <w:bCs/>
          <w:lang w:eastAsia="x-none"/>
        </w:rPr>
      </w:pPr>
      <w:r w:rsidRPr="00432950">
        <w:rPr>
          <w:b/>
          <w:bCs/>
          <w:lang w:eastAsia="x-none"/>
        </w:rPr>
        <w:t xml:space="preserve">Proposal </w:t>
      </w:r>
      <w:r w:rsidR="00750FD5">
        <w:rPr>
          <w:b/>
          <w:bCs/>
          <w:lang w:eastAsia="x-none"/>
        </w:rPr>
        <w:t>5</w:t>
      </w:r>
      <w:r w:rsidRPr="00432950">
        <w:rPr>
          <w:b/>
          <w:bCs/>
          <w:lang w:eastAsia="x-none"/>
        </w:rPr>
        <w:t xml:space="preserve">: Both FR1 and FR2 are considered as the baseline scenario for </w:t>
      </w:r>
      <w:r w:rsidR="00110F45">
        <w:rPr>
          <w:b/>
          <w:bCs/>
          <w:lang w:eastAsia="x-none"/>
        </w:rPr>
        <w:t>the</w:t>
      </w:r>
      <w:r w:rsidRPr="00432950">
        <w:rPr>
          <w:b/>
          <w:bCs/>
          <w:lang w:eastAsia="x-none"/>
        </w:rPr>
        <w:t xml:space="preserve"> evaluations.</w:t>
      </w:r>
    </w:p>
    <w:p w14:paraId="6F1779D5" w14:textId="77777777" w:rsidR="00432950" w:rsidRPr="00432950" w:rsidRDefault="00432950" w:rsidP="009834EE">
      <w:pPr>
        <w:jc w:val="both"/>
        <w:rPr>
          <w:lang w:eastAsia="x-none"/>
        </w:rPr>
      </w:pPr>
    </w:p>
    <w:p w14:paraId="73941025" w14:textId="1210E544" w:rsidR="00A00BC3" w:rsidRPr="00432950" w:rsidRDefault="00432950" w:rsidP="009834EE">
      <w:pPr>
        <w:jc w:val="both"/>
        <w:rPr>
          <w:lang w:eastAsia="x-none"/>
        </w:rPr>
      </w:pPr>
      <w:r w:rsidRPr="00432950">
        <w:rPr>
          <w:lang w:eastAsia="x-none"/>
        </w:rPr>
        <w:t>For the system bandwidth in FR2, we consider using 400 MHz as the baseline parameter. We do not have any strong preference in term of optional values.</w:t>
      </w:r>
    </w:p>
    <w:p w14:paraId="180916DE" w14:textId="2FBF0B08" w:rsidR="00432950" w:rsidRDefault="00432950" w:rsidP="009834EE">
      <w:pPr>
        <w:jc w:val="both"/>
        <w:rPr>
          <w:b/>
          <w:lang w:eastAsia="x-none"/>
        </w:rPr>
      </w:pPr>
    </w:p>
    <w:p w14:paraId="69BC72CB" w14:textId="49D072B3" w:rsidR="00432950" w:rsidRPr="00432950" w:rsidRDefault="00432950" w:rsidP="00432950">
      <w:pPr>
        <w:jc w:val="both"/>
        <w:rPr>
          <w:b/>
          <w:bCs/>
          <w:lang w:eastAsia="x-none"/>
        </w:rPr>
      </w:pPr>
      <w:r w:rsidRPr="00432950">
        <w:rPr>
          <w:b/>
          <w:bCs/>
          <w:lang w:eastAsia="x-none"/>
        </w:rPr>
        <w:t xml:space="preserve">Proposal </w:t>
      </w:r>
      <w:r w:rsidR="00750FD5">
        <w:rPr>
          <w:b/>
          <w:bCs/>
          <w:lang w:eastAsia="x-none"/>
        </w:rPr>
        <w:t>6</w:t>
      </w:r>
      <w:r w:rsidRPr="00432950">
        <w:rPr>
          <w:b/>
          <w:bCs/>
          <w:lang w:eastAsia="x-none"/>
        </w:rPr>
        <w:t xml:space="preserve">: </w:t>
      </w:r>
      <w:r w:rsidR="00110F45">
        <w:rPr>
          <w:b/>
          <w:bCs/>
          <w:lang w:eastAsia="x-none"/>
        </w:rPr>
        <w:t>The</w:t>
      </w:r>
      <w:r>
        <w:rPr>
          <w:b/>
          <w:bCs/>
          <w:lang w:eastAsia="x-none"/>
        </w:rPr>
        <w:t xml:space="preserve"> evaluation in FR2 uses </w:t>
      </w:r>
      <w:r w:rsidR="00C864E8">
        <w:rPr>
          <w:b/>
          <w:bCs/>
          <w:lang w:eastAsia="x-none"/>
        </w:rPr>
        <w:t xml:space="preserve">system bandwidth 400 MHz as the baseline value. </w:t>
      </w:r>
    </w:p>
    <w:p w14:paraId="2A3D1E70" w14:textId="77777777" w:rsidR="00432950" w:rsidRDefault="00432950" w:rsidP="009834EE">
      <w:pPr>
        <w:jc w:val="both"/>
        <w:rPr>
          <w:b/>
          <w:lang w:eastAsia="x-none"/>
        </w:rPr>
      </w:pPr>
    </w:p>
    <w:p w14:paraId="79EAA552" w14:textId="4B6B7BB3" w:rsidR="00E40306" w:rsidRDefault="00BE1C8E" w:rsidP="009834EE">
      <w:pPr>
        <w:jc w:val="both"/>
        <w:rPr>
          <w:lang w:eastAsia="x-none"/>
        </w:rPr>
      </w:pPr>
      <w:r w:rsidRPr="00D91A2C">
        <w:rPr>
          <w:lang w:eastAsia="x-none"/>
        </w:rPr>
        <w:t xml:space="preserve">As agreed at RAN1#103e, </w:t>
      </w:r>
      <w:r w:rsidR="00D91A2C">
        <w:rPr>
          <w:lang w:eastAsia="x-none"/>
        </w:rPr>
        <w:t xml:space="preserve">RAN1 should consider </w:t>
      </w:r>
      <w:proofErr w:type="gramStart"/>
      <w:r w:rsidR="00AC1149">
        <w:rPr>
          <w:lang w:eastAsia="x-none"/>
        </w:rPr>
        <w:t xml:space="preserve">to </w:t>
      </w:r>
      <w:r w:rsidR="00D91A2C">
        <w:rPr>
          <w:lang w:eastAsia="x-none"/>
        </w:rPr>
        <w:t>study</w:t>
      </w:r>
      <w:proofErr w:type="gramEnd"/>
      <w:r w:rsidR="00D91A2C">
        <w:rPr>
          <w:lang w:eastAsia="x-none"/>
        </w:rPr>
        <w:t xml:space="preserve"> </w:t>
      </w:r>
      <w:r w:rsidRPr="00D91A2C">
        <w:rPr>
          <w:lang w:eastAsia="x-none"/>
        </w:rPr>
        <w:t>UE power consumption</w:t>
      </w:r>
      <w:r w:rsidR="003F202E">
        <w:rPr>
          <w:lang w:eastAsia="x-none"/>
        </w:rPr>
        <w:t xml:space="preserve">. We think that further agreements on </w:t>
      </w:r>
      <w:r w:rsidR="003C49E3">
        <w:rPr>
          <w:lang w:eastAsia="x-none"/>
        </w:rPr>
        <w:t xml:space="preserve">traffic model as well as results from </w:t>
      </w:r>
      <w:r w:rsidR="00974E87">
        <w:rPr>
          <w:lang w:eastAsia="x-none"/>
        </w:rPr>
        <w:t xml:space="preserve">initial </w:t>
      </w:r>
      <w:r w:rsidR="003C49E3">
        <w:rPr>
          <w:lang w:eastAsia="x-none"/>
        </w:rPr>
        <w:t xml:space="preserve">traffic model simulations </w:t>
      </w:r>
      <w:r w:rsidR="00974E87">
        <w:rPr>
          <w:lang w:eastAsia="x-none"/>
        </w:rPr>
        <w:t>should be obtained</w:t>
      </w:r>
      <w:r w:rsidR="003C49E3">
        <w:rPr>
          <w:lang w:eastAsia="x-none"/>
        </w:rPr>
        <w:t xml:space="preserve">, and </w:t>
      </w:r>
      <w:r w:rsidR="00974E87">
        <w:rPr>
          <w:lang w:eastAsia="x-none"/>
        </w:rPr>
        <w:t xml:space="preserve">then </w:t>
      </w:r>
      <w:r w:rsidR="003C49E3">
        <w:rPr>
          <w:lang w:eastAsia="x-none"/>
        </w:rPr>
        <w:t>power consumption can be measured and estimated</w:t>
      </w:r>
      <w:r w:rsidR="00A00BC3">
        <w:rPr>
          <w:lang w:eastAsia="x-none"/>
        </w:rPr>
        <w:t xml:space="preserve"> at the later stage</w:t>
      </w:r>
      <w:r w:rsidR="002555E4">
        <w:rPr>
          <w:lang w:eastAsia="x-none"/>
        </w:rPr>
        <w:t>.</w:t>
      </w:r>
      <w:r w:rsidR="00A00BC3">
        <w:rPr>
          <w:lang w:eastAsia="x-none"/>
        </w:rPr>
        <w:t xml:space="preserve"> It is important to identify whether the XR performance requirements, particularly on data rate, and latency can be fulfilled during study item. UE power consumption is also another KPI as many use-cases / applications are still operated by UE with limited battery capacity.</w:t>
      </w:r>
    </w:p>
    <w:p w14:paraId="2F62A2D7" w14:textId="760DE07A" w:rsidR="002555E4" w:rsidRDefault="002555E4" w:rsidP="009834EE">
      <w:pPr>
        <w:jc w:val="both"/>
        <w:rPr>
          <w:lang w:eastAsia="x-none"/>
        </w:rPr>
      </w:pPr>
    </w:p>
    <w:p w14:paraId="0D69A860" w14:textId="5CCD1045" w:rsidR="002555E4" w:rsidRPr="005403EE" w:rsidRDefault="002555E4" w:rsidP="009834EE">
      <w:pPr>
        <w:jc w:val="both"/>
        <w:rPr>
          <w:b/>
          <w:bCs/>
          <w:lang w:eastAsia="x-none"/>
        </w:rPr>
      </w:pPr>
      <w:r w:rsidRPr="005403EE">
        <w:rPr>
          <w:b/>
          <w:bCs/>
          <w:lang w:eastAsia="x-none"/>
        </w:rPr>
        <w:t xml:space="preserve">Proposal </w:t>
      </w:r>
      <w:r w:rsidR="00750FD5">
        <w:rPr>
          <w:b/>
          <w:bCs/>
          <w:lang w:eastAsia="x-none"/>
        </w:rPr>
        <w:t>7</w:t>
      </w:r>
      <w:r w:rsidRPr="005403EE">
        <w:rPr>
          <w:b/>
          <w:bCs/>
          <w:lang w:eastAsia="x-none"/>
        </w:rPr>
        <w:t xml:space="preserve">: </w:t>
      </w:r>
      <w:r w:rsidR="002551E6">
        <w:rPr>
          <w:b/>
          <w:bCs/>
          <w:lang w:eastAsia="x-none"/>
        </w:rPr>
        <w:t>UE power consumption shall be considered as important KPI of this study item</w:t>
      </w:r>
      <w:r w:rsidR="005403EE" w:rsidRPr="005403EE">
        <w:rPr>
          <w:b/>
          <w:bCs/>
          <w:lang w:eastAsia="x-none"/>
        </w:rPr>
        <w:t>.</w:t>
      </w:r>
    </w:p>
    <w:p w14:paraId="058EC1F8" w14:textId="77777777" w:rsidR="00E40306" w:rsidRPr="009834EE" w:rsidRDefault="00E40306" w:rsidP="009834EE">
      <w:pPr>
        <w:jc w:val="both"/>
        <w:rPr>
          <w:b/>
          <w:lang w:eastAsia="x-none"/>
        </w:rPr>
      </w:pPr>
    </w:p>
    <w:p w14:paraId="690CB6A3" w14:textId="5821CFA3" w:rsidR="00B82C91" w:rsidRDefault="00B34FDC" w:rsidP="00096504">
      <w:pPr>
        <w:pStyle w:val="Heading1"/>
      </w:pPr>
      <w:r>
        <w:t>Summary</w:t>
      </w:r>
    </w:p>
    <w:p w14:paraId="1C439ACA" w14:textId="3E9142C4" w:rsidR="009834EE" w:rsidRDefault="002A1F03" w:rsidP="00162038">
      <w:pPr>
        <w:rPr>
          <w:lang w:eastAsia="x-none"/>
        </w:rPr>
      </w:pPr>
      <w:r>
        <w:rPr>
          <w:lang w:eastAsia="x-none"/>
        </w:rPr>
        <w:t>In this contribution, we have discussed our view on</w:t>
      </w:r>
      <w:r w:rsidR="002551E6" w:rsidRPr="002551E6">
        <w:rPr>
          <w:lang w:eastAsia="x-none"/>
        </w:rPr>
        <w:t xml:space="preserve"> </w:t>
      </w:r>
      <w:r w:rsidR="002551E6">
        <w:rPr>
          <w:lang w:eastAsia="x-none"/>
        </w:rPr>
        <w:t xml:space="preserve">XR applications and evaluation assumptions. </w:t>
      </w:r>
      <w:r w:rsidR="008E7DE0">
        <w:rPr>
          <w:lang w:eastAsia="x-none"/>
        </w:rPr>
        <w:t xml:space="preserve">Our </w:t>
      </w:r>
      <w:r w:rsidR="00785816">
        <w:rPr>
          <w:lang w:eastAsia="x-none"/>
        </w:rPr>
        <w:t xml:space="preserve">observation and </w:t>
      </w:r>
      <w:r w:rsidR="008E7DE0">
        <w:rPr>
          <w:lang w:eastAsia="x-none"/>
        </w:rPr>
        <w:t>proposals are listed below:</w:t>
      </w:r>
    </w:p>
    <w:p w14:paraId="0349E8FC" w14:textId="77777777" w:rsidR="00974E87" w:rsidRDefault="00974E87" w:rsidP="00974E87">
      <w:pPr>
        <w:jc w:val="both"/>
        <w:rPr>
          <w:rFonts w:ascii="Times New Roman" w:eastAsia="Calibri" w:hAnsi="Times New Roman"/>
          <w:b/>
          <w:bCs/>
          <w:szCs w:val="20"/>
          <w:lang w:val="en-US" w:eastAsia="zh-CN"/>
        </w:rPr>
      </w:pPr>
    </w:p>
    <w:p w14:paraId="1340934C" w14:textId="77777777" w:rsidR="00785816" w:rsidRPr="00327E40" w:rsidRDefault="00785816" w:rsidP="00785816">
      <w:pPr>
        <w:jc w:val="both"/>
        <w:rPr>
          <w:rFonts w:ascii="Times New Roman" w:eastAsia="Times New Roman" w:hAnsi="Times New Roman"/>
          <w:b/>
          <w:lang w:val="en-US"/>
        </w:rPr>
      </w:pPr>
      <w:r w:rsidRPr="00327E40">
        <w:rPr>
          <w:rFonts w:ascii="Times New Roman" w:eastAsia="Times New Roman" w:hAnsi="Times New Roman"/>
          <w:b/>
          <w:lang w:val="en-US"/>
        </w:rPr>
        <w:t xml:space="preserve">Observation 1: The degree of random variation in inter-frame time of UL XR traffic is smaller when compared to that of DL XR traffic in the VR1 application. </w:t>
      </w:r>
    </w:p>
    <w:p w14:paraId="59A7BE68" w14:textId="77777777" w:rsidR="00785816" w:rsidRDefault="00785816" w:rsidP="00974E87">
      <w:pPr>
        <w:jc w:val="both"/>
        <w:rPr>
          <w:rFonts w:ascii="Times New Roman" w:eastAsia="Calibri" w:hAnsi="Times New Roman"/>
          <w:b/>
          <w:bCs/>
          <w:szCs w:val="20"/>
          <w:lang w:val="en-US" w:eastAsia="zh-CN"/>
        </w:rPr>
      </w:pPr>
    </w:p>
    <w:p w14:paraId="117B12C3" w14:textId="19B3F33C" w:rsidR="00974E87" w:rsidRPr="005F681B" w:rsidRDefault="00974E87" w:rsidP="00974E87">
      <w:pPr>
        <w:jc w:val="both"/>
        <w:rPr>
          <w:rFonts w:ascii="Times New Roman" w:eastAsia="Calibri" w:hAnsi="Times New Roman"/>
          <w:b/>
          <w:bCs/>
          <w:szCs w:val="20"/>
          <w:lang w:val="en-US" w:eastAsia="zh-CN"/>
        </w:rPr>
      </w:pPr>
      <w:r w:rsidRPr="005F681B">
        <w:rPr>
          <w:rFonts w:ascii="Times New Roman" w:eastAsia="Calibri" w:hAnsi="Times New Roman"/>
          <w:b/>
          <w:bCs/>
          <w:szCs w:val="20"/>
          <w:lang w:val="en-US" w:eastAsia="zh-CN"/>
        </w:rPr>
        <w:t xml:space="preserve">Proposal 1: </w:t>
      </w:r>
      <w:r>
        <w:rPr>
          <w:rFonts w:ascii="Times New Roman" w:eastAsia="Calibri" w:hAnsi="Times New Roman"/>
          <w:b/>
          <w:bCs/>
          <w:szCs w:val="20"/>
          <w:lang w:val="en-US" w:eastAsia="zh-CN"/>
        </w:rPr>
        <w:t xml:space="preserve">RAN1 consider only </w:t>
      </w:r>
      <w:r w:rsidRPr="005F681B">
        <w:rPr>
          <w:rFonts w:ascii="Times New Roman" w:eastAsia="Calibri" w:hAnsi="Times New Roman"/>
          <w:b/>
          <w:bCs/>
          <w:szCs w:val="20"/>
          <w:lang w:val="en-US" w:eastAsia="zh-CN"/>
        </w:rPr>
        <w:t>VR1/2, AR1/2, CG</w:t>
      </w:r>
      <w:r>
        <w:rPr>
          <w:rFonts w:ascii="Times New Roman" w:eastAsia="Calibri" w:hAnsi="Times New Roman"/>
          <w:b/>
          <w:bCs/>
          <w:szCs w:val="20"/>
          <w:lang w:val="en-US" w:eastAsia="zh-CN"/>
        </w:rPr>
        <w:t xml:space="preserve"> applications as stated in the SID. Remove any mentioning of “XR conferencing”</w:t>
      </w:r>
    </w:p>
    <w:p w14:paraId="64282A8F" w14:textId="77777777" w:rsidR="00974E87" w:rsidRDefault="00974E87" w:rsidP="00974E87">
      <w:pPr>
        <w:jc w:val="both"/>
        <w:rPr>
          <w:rFonts w:ascii="Times New Roman" w:eastAsia="Calibri" w:hAnsi="Times New Roman"/>
          <w:szCs w:val="20"/>
          <w:lang w:val="en-US" w:eastAsia="zh-CN"/>
        </w:rPr>
      </w:pPr>
    </w:p>
    <w:p w14:paraId="73F59733" w14:textId="2649484A" w:rsidR="00974E87" w:rsidRDefault="00974E87" w:rsidP="00974E87">
      <w:pPr>
        <w:jc w:val="both"/>
        <w:rPr>
          <w:rFonts w:ascii="Times New Roman" w:eastAsia="Calibri" w:hAnsi="Times New Roman"/>
          <w:b/>
          <w:bCs/>
          <w:szCs w:val="20"/>
          <w:lang w:val="en-US" w:eastAsia="zh-CN"/>
        </w:rPr>
      </w:pPr>
      <w:r w:rsidRPr="00974E87">
        <w:rPr>
          <w:rFonts w:ascii="Times New Roman" w:eastAsia="Calibri" w:hAnsi="Times New Roman"/>
          <w:b/>
          <w:bCs/>
          <w:szCs w:val="20"/>
          <w:lang w:val="en-US" w:eastAsia="zh-CN"/>
        </w:rPr>
        <w:lastRenderedPageBreak/>
        <w:t>Proposal 2: RAN1 to prioritize AR2 application in this study item.</w:t>
      </w:r>
    </w:p>
    <w:p w14:paraId="07F9EADE" w14:textId="77777777" w:rsidR="00974E87" w:rsidRDefault="00974E87" w:rsidP="00974E87">
      <w:pPr>
        <w:jc w:val="both"/>
        <w:rPr>
          <w:rFonts w:ascii="Times New Roman" w:eastAsia="Calibri" w:hAnsi="Times New Roman"/>
          <w:b/>
          <w:bCs/>
          <w:szCs w:val="20"/>
          <w:lang w:val="en-US" w:eastAsia="zh-CN"/>
        </w:rPr>
      </w:pPr>
    </w:p>
    <w:p w14:paraId="5D8078AD" w14:textId="24A2789D" w:rsidR="00974E87" w:rsidRDefault="00974E87" w:rsidP="00974E87">
      <w:pPr>
        <w:jc w:val="both"/>
        <w:rPr>
          <w:rFonts w:ascii="Times New Roman" w:eastAsia="Calibri" w:hAnsi="Times New Roman"/>
          <w:b/>
          <w:bCs/>
          <w:szCs w:val="20"/>
          <w:lang w:val="en-US" w:eastAsia="zh-CN"/>
        </w:rPr>
      </w:pPr>
      <w:r w:rsidRPr="002551E6">
        <w:rPr>
          <w:rFonts w:ascii="Times New Roman" w:eastAsia="Calibri" w:hAnsi="Times New Roman"/>
          <w:b/>
          <w:bCs/>
          <w:szCs w:val="20"/>
          <w:lang w:val="en-US" w:eastAsia="zh-CN"/>
        </w:rPr>
        <w:t xml:space="preserve">Proposal </w:t>
      </w:r>
      <w:r>
        <w:rPr>
          <w:rFonts w:ascii="Times New Roman" w:eastAsia="Calibri" w:hAnsi="Times New Roman"/>
          <w:b/>
          <w:bCs/>
          <w:szCs w:val="20"/>
          <w:lang w:val="en-US" w:eastAsia="zh-CN"/>
        </w:rPr>
        <w:t>3</w:t>
      </w:r>
      <w:r w:rsidRPr="002551E6">
        <w:rPr>
          <w:rFonts w:ascii="Times New Roman" w:eastAsia="Calibri" w:hAnsi="Times New Roman"/>
          <w:b/>
          <w:bCs/>
          <w:szCs w:val="20"/>
          <w:lang w:val="en-US" w:eastAsia="zh-CN"/>
        </w:rPr>
        <w:t>: RAN1 needs to derive traffic models and its parameters suitable for physical layer simulation based on higher-layer XR application parameters as identified by SA4.</w:t>
      </w:r>
    </w:p>
    <w:p w14:paraId="737474A0" w14:textId="77777777" w:rsidR="00785816" w:rsidRDefault="00785816" w:rsidP="00974E87">
      <w:pPr>
        <w:jc w:val="both"/>
        <w:rPr>
          <w:rFonts w:ascii="Times New Roman" w:eastAsia="Calibri" w:hAnsi="Times New Roman"/>
          <w:b/>
          <w:bCs/>
          <w:szCs w:val="20"/>
          <w:lang w:val="en-US" w:eastAsia="zh-CN"/>
        </w:rPr>
      </w:pPr>
    </w:p>
    <w:p w14:paraId="2063F217" w14:textId="561E980E" w:rsidR="00785816" w:rsidRPr="005104CD" w:rsidRDefault="00785816" w:rsidP="00974E87">
      <w:pPr>
        <w:jc w:val="both"/>
        <w:rPr>
          <w:rFonts w:ascii="Times New Roman" w:eastAsia="Times New Roman" w:hAnsi="Times New Roman"/>
          <w:b/>
          <w:lang w:val="en-US"/>
        </w:rPr>
      </w:pPr>
      <w:r w:rsidRPr="00327E40">
        <w:rPr>
          <w:rFonts w:ascii="Times New Roman" w:eastAsia="Times New Roman" w:hAnsi="Times New Roman"/>
          <w:b/>
          <w:lang w:val="en-US"/>
        </w:rPr>
        <w:t xml:space="preserve">Proposal </w:t>
      </w:r>
      <w:r>
        <w:rPr>
          <w:rFonts w:ascii="Times New Roman" w:eastAsia="Times New Roman" w:hAnsi="Times New Roman"/>
          <w:b/>
          <w:lang w:val="en-US"/>
        </w:rPr>
        <w:t>4</w:t>
      </w:r>
      <w:r w:rsidRPr="00327E40">
        <w:rPr>
          <w:rFonts w:ascii="Times New Roman" w:eastAsia="Times New Roman" w:hAnsi="Times New Roman"/>
          <w:b/>
          <w:lang w:val="en-US"/>
        </w:rPr>
        <w:t>: RAN1 to d</w:t>
      </w:r>
      <w:r w:rsidR="005104CD">
        <w:rPr>
          <w:rFonts w:ascii="Times New Roman" w:eastAsia="Times New Roman" w:hAnsi="Times New Roman"/>
          <w:b/>
          <w:lang w:val="en-US"/>
        </w:rPr>
        <w:t>ecide</w:t>
      </w:r>
      <w:r w:rsidRPr="00327E40">
        <w:rPr>
          <w:rFonts w:ascii="Times New Roman" w:eastAsia="Times New Roman" w:hAnsi="Times New Roman"/>
          <w:b/>
          <w:lang w:val="en-US"/>
        </w:rPr>
        <w:t xml:space="preserve"> whether network jitter </w:t>
      </w:r>
      <w:r>
        <w:rPr>
          <w:rFonts w:ascii="Times New Roman" w:eastAsia="Times New Roman" w:hAnsi="Times New Roman"/>
          <w:b/>
          <w:lang w:val="en-US"/>
        </w:rPr>
        <w:t xml:space="preserve">in XR applications </w:t>
      </w:r>
      <w:r w:rsidRPr="00327E40">
        <w:rPr>
          <w:rFonts w:ascii="Times New Roman" w:eastAsia="Times New Roman" w:hAnsi="Times New Roman"/>
          <w:b/>
          <w:lang w:val="en-US"/>
        </w:rPr>
        <w:t>is considered or not in the evaluation assumptions.</w:t>
      </w:r>
    </w:p>
    <w:p w14:paraId="10572175" w14:textId="79AB4903" w:rsidR="002A1F03" w:rsidRDefault="002A1F03" w:rsidP="00162038">
      <w:pPr>
        <w:rPr>
          <w:lang w:eastAsia="x-none"/>
        </w:rPr>
      </w:pPr>
    </w:p>
    <w:p w14:paraId="550ECEA0" w14:textId="41F61FB3" w:rsidR="00974E87" w:rsidRPr="00432950" w:rsidRDefault="00974E87" w:rsidP="00974E87">
      <w:pPr>
        <w:jc w:val="both"/>
        <w:rPr>
          <w:b/>
          <w:bCs/>
          <w:lang w:eastAsia="x-none"/>
        </w:rPr>
      </w:pPr>
      <w:r w:rsidRPr="00432950">
        <w:rPr>
          <w:b/>
          <w:bCs/>
          <w:lang w:eastAsia="x-none"/>
        </w:rPr>
        <w:t xml:space="preserve">Proposal </w:t>
      </w:r>
      <w:r w:rsidR="00785816">
        <w:rPr>
          <w:b/>
          <w:bCs/>
          <w:lang w:eastAsia="x-none"/>
        </w:rPr>
        <w:t>5</w:t>
      </w:r>
      <w:r w:rsidRPr="00432950">
        <w:rPr>
          <w:b/>
          <w:bCs/>
          <w:lang w:eastAsia="x-none"/>
        </w:rPr>
        <w:t xml:space="preserve">: Both FR1 and FR2 are considered as the baseline scenario for </w:t>
      </w:r>
      <w:r>
        <w:rPr>
          <w:b/>
          <w:bCs/>
          <w:lang w:eastAsia="x-none"/>
        </w:rPr>
        <w:t>the</w:t>
      </w:r>
      <w:r w:rsidRPr="00432950">
        <w:rPr>
          <w:b/>
          <w:bCs/>
          <w:lang w:eastAsia="x-none"/>
        </w:rPr>
        <w:t xml:space="preserve"> evaluations.</w:t>
      </w:r>
    </w:p>
    <w:p w14:paraId="392ED785" w14:textId="77777777" w:rsidR="00974E87" w:rsidRDefault="00974E87" w:rsidP="00974E87">
      <w:pPr>
        <w:jc w:val="both"/>
        <w:rPr>
          <w:b/>
          <w:bCs/>
          <w:lang w:eastAsia="x-none"/>
        </w:rPr>
      </w:pPr>
    </w:p>
    <w:p w14:paraId="61839E13" w14:textId="1A2B00CE" w:rsidR="00974E87" w:rsidRPr="00432950" w:rsidRDefault="00974E87" w:rsidP="00974E87">
      <w:pPr>
        <w:jc w:val="both"/>
        <w:rPr>
          <w:b/>
          <w:bCs/>
          <w:lang w:eastAsia="x-none"/>
        </w:rPr>
      </w:pPr>
      <w:r w:rsidRPr="00432950">
        <w:rPr>
          <w:b/>
          <w:bCs/>
          <w:lang w:eastAsia="x-none"/>
        </w:rPr>
        <w:t xml:space="preserve">Proposal </w:t>
      </w:r>
      <w:r w:rsidR="00785816">
        <w:rPr>
          <w:b/>
          <w:bCs/>
          <w:lang w:eastAsia="x-none"/>
        </w:rPr>
        <w:t>6</w:t>
      </w:r>
      <w:r w:rsidRPr="00432950">
        <w:rPr>
          <w:b/>
          <w:bCs/>
          <w:lang w:eastAsia="x-none"/>
        </w:rPr>
        <w:t xml:space="preserve">: </w:t>
      </w:r>
      <w:r>
        <w:rPr>
          <w:b/>
          <w:bCs/>
          <w:lang w:eastAsia="x-none"/>
        </w:rPr>
        <w:t xml:space="preserve">The evaluation in FR2 uses system bandwidth 400 MHz as the baseline value. </w:t>
      </w:r>
    </w:p>
    <w:p w14:paraId="1AE78E95" w14:textId="77777777" w:rsidR="00974E87" w:rsidRDefault="00974E87" w:rsidP="00974E87">
      <w:pPr>
        <w:jc w:val="both"/>
        <w:rPr>
          <w:lang w:eastAsia="x-none"/>
        </w:rPr>
      </w:pPr>
    </w:p>
    <w:p w14:paraId="4055BB20" w14:textId="7ECA8C17" w:rsidR="00974E87" w:rsidRPr="005403EE" w:rsidRDefault="00974E87" w:rsidP="00974E87">
      <w:pPr>
        <w:jc w:val="both"/>
        <w:rPr>
          <w:b/>
          <w:bCs/>
          <w:lang w:eastAsia="x-none"/>
        </w:rPr>
      </w:pPr>
      <w:r w:rsidRPr="005403EE">
        <w:rPr>
          <w:b/>
          <w:bCs/>
          <w:lang w:eastAsia="x-none"/>
        </w:rPr>
        <w:t xml:space="preserve">Proposal </w:t>
      </w:r>
      <w:r w:rsidR="00785816">
        <w:rPr>
          <w:b/>
          <w:bCs/>
          <w:lang w:eastAsia="x-none"/>
        </w:rPr>
        <w:t>7</w:t>
      </w:r>
      <w:r w:rsidRPr="005403EE">
        <w:rPr>
          <w:b/>
          <w:bCs/>
          <w:lang w:eastAsia="x-none"/>
        </w:rPr>
        <w:t xml:space="preserve">: </w:t>
      </w:r>
      <w:r>
        <w:rPr>
          <w:b/>
          <w:bCs/>
          <w:lang w:eastAsia="x-none"/>
        </w:rPr>
        <w:t>UE power consumption shall be considered as important KPI of this study item</w:t>
      </w:r>
      <w:r w:rsidRPr="005403EE">
        <w:rPr>
          <w:b/>
          <w:bCs/>
          <w:lang w:eastAsia="x-none"/>
        </w:rPr>
        <w:t>.</w:t>
      </w:r>
    </w:p>
    <w:p w14:paraId="5232E561" w14:textId="7509AD63" w:rsidR="00285C2F" w:rsidRPr="002A1F03" w:rsidRDefault="00285C2F" w:rsidP="01EDACCD">
      <w:pPr>
        <w:rPr>
          <w:b/>
          <w:bCs/>
        </w:rPr>
      </w:pPr>
    </w:p>
    <w:p w14:paraId="0596A5FD" w14:textId="77777777" w:rsidR="00B82C91" w:rsidRPr="00CF195E" w:rsidRDefault="00B82C91" w:rsidP="0026353E">
      <w:pPr>
        <w:pStyle w:val="Heading1"/>
        <w:ind w:left="864" w:hanging="864"/>
      </w:pPr>
      <w:bookmarkStart w:id="5" w:name="_Ref124589665"/>
      <w:bookmarkStart w:id="6" w:name="_Ref71620620"/>
      <w:bookmarkStart w:id="7" w:name="_Ref124671424"/>
      <w:r w:rsidRPr="00CF195E">
        <w:t>References</w:t>
      </w:r>
    </w:p>
    <w:p w14:paraId="62A1A27A" w14:textId="51CF7118" w:rsidR="00FE433D" w:rsidRDefault="00FE433D" w:rsidP="001374FE">
      <w:pPr>
        <w:pStyle w:val="References"/>
        <w:numPr>
          <w:ilvl w:val="0"/>
          <w:numId w:val="9"/>
        </w:numPr>
        <w:autoSpaceDE w:val="0"/>
        <w:autoSpaceDN w:val="0"/>
        <w:snapToGrid w:val="0"/>
        <w:spacing w:after="60"/>
        <w:jc w:val="both"/>
        <w:rPr>
          <w:sz w:val="22"/>
          <w:szCs w:val="22"/>
        </w:rPr>
      </w:pPr>
      <w:bookmarkStart w:id="8" w:name="_Ref43283477"/>
      <w:bookmarkStart w:id="9" w:name="_Ref167612671"/>
      <w:bookmarkEnd w:id="5"/>
      <w:bookmarkEnd w:id="6"/>
      <w:bookmarkEnd w:id="7"/>
      <w:r w:rsidRPr="00E367EB">
        <w:t xml:space="preserve">RP-193241, </w:t>
      </w:r>
      <w:r w:rsidRPr="00621F13">
        <w:t>“</w:t>
      </w:r>
      <w:r w:rsidRPr="00E367EB">
        <w:t>New SID on XR Evaluations for N</w:t>
      </w:r>
      <w:r w:rsidRPr="00A5312C">
        <w:t>R”, Qualcomm</w:t>
      </w:r>
      <w:r>
        <w:t xml:space="preserve">, </w:t>
      </w:r>
      <w:r w:rsidRPr="00A5312C">
        <w:t xml:space="preserve">3GPP TSG RAN #86, </w:t>
      </w:r>
      <w:r w:rsidRPr="00E367EB">
        <w:t>Dec 2019</w:t>
      </w:r>
      <w:bookmarkEnd w:id="8"/>
    </w:p>
    <w:p w14:paraId="6D7F5858" w14:textId="10FD3DD5" w:rsidR="00B7371A" w:rsidRPr="000E715A" w:rsidRDefault="00B7371A" w:rsidP="00B7371A">
      <w:pPr>
        <w:pStyle w:val="References"/>
        <w:numPr>
          <w:ilvl w:val="0"/>
          <w:numId w:val="9"/>
        </w:numPr>
        <w:autoSpaceDE w:val="0"/>
        <w:autoSpaceDN w:val="0"/>
        <w:snapToGrid w:val="0"/>
        <w:spacing w:after="60"/>
        <w:jc w:val="both"/>
      </w:pPr>
      <w:bookmarkStart w:id="10" w:name="_Ref53487914"/>
      <w:bookmarkStart w:id="11" w:name="_Ref42692415"/>
      <w:r w:rsidRPr="000E715A">
        <w:t>Chairman notes RAN1#10</w:t>
      </w:r>
      <w:r>
        <w:t>3</w:t>
      </w:r>
      <w:r w:rsidRPr="000E715A">
        <w:t xml:space="preserve">e meeting, </w:t>
      </w:r>
      <w:r>
        <w:t xml:space="preserve">October/November </w:t>
      </w:r>
      <w:r w:rsidRPr="000E715A">
        <w:t>2020.</w:t>
      </w:r>
      <w:bookmarkEnd w:id="10"/>
    </w:p>
    <w:p w14:paraId="292C6EBA" w14:textId="73438F0F" w:rsidR="00D1387E" w:rsidRPr="007102D4" w:rsidRDefault="005700C0" w:rsidP="007102D4">
      <w:pPr>
        <w:pStyle w:val="References"/>
        <w:numPr>
          <w:ilvl w:val="0"/>
          <w:numId w:val="9"/>
        </w:numPr>
        <w:autoSpaceDE w:val="0"/>
        <w:autoSpaceDN w:val="0"/>
        <w:snapToGrid w:val="0"/>
        <w:spacing w:after="60"/>
        <w:jc w:val="both"/>
      </w:pPr>
      <w:r w:rsidRPr="005700C0">
        <w:t>TR 26.928 v16.0.0, “Extended Reality in 5G”, March 2020</w:t>
      </w:r>
      <w:bookmarkEnd w:id="11"/>
      <w:r w:rsidRPr="005700C0">
        <w:t>.</w:t>
      </w:r>
    </w:p>
    <w:p w14:paraId="69825605" w14:textId="10F6B95E" w:rsidR="009D1B9F" w:rsidRDefault="009D1B9F" w:rsidP="008E2DAE">
      <w:pPr>
        <w:pStyle w:val="References"/>
        <w:numPr>
          <w:ilvl w:val="0"/>
          <w:numId w:val="9"/>
        </w:numPr>
        <w:autoSpaceDE w:val="0"/>
        <w:autoSpaceDN w:val="0"/>
        <w:snapToGrid w:val="0"/>
        <w:spacing w:after="60"/>
        <w:jc w:val="both"/>
      </w:pPr>
      <w:bookmarkStart w:id="12" w:name="_Ref40094945"/>
      <w:r w:rsidRPr="000E715A">
        <w:t>S4aV200617</w:t>
      </w:r>
      <w:bookmarkEnd w:id="9"/>
      <w:bookmarkEnd w:id="12"/>
      <w:r w:rsidR="00C864E8">
        <w:t>, “</w:t>
      </w:r>
      <w:proofErr w:type="spellStart"/>
      <w:r w:rsidR="00C864E8" w:rsidRPr="00C864E8">
        <w:t>FS_XRTraffic</w:t>
      </w:r>
      <w:proofErr w:type="spellEnd"/>
      <w:r w:rsidR="00C864E8" w:rsidRPr="00C864E8">
        <w:t>: Parameters for XR conversational</w:t>
      </w:r>
      <w:r w:rsidR="00C864E8">
        <w:t>” Sony, Apple, December 2020.</w:t>
      </w:r>
    </w:p>
    <w:p w14:paraId="75D65049" w14:textId="11F430EF" w:rsidR="0075350F" w:rsidRPr="000E715A" w:rsidRDefault="005C6786" w:rsidP="008E2DAE">
      <w:pPr>
        <w:pStyle w:val="References"/>
        <w:numPr>
          <w:ilvl w:val="0"/>
          <w:numId w:val="9"/>
        </w:numPr>
        <w:autoSpaceDE w:val="0"/>
        <w:autoSpaceDN w:val="0"/>
        <w:snapToGrid w:val="0"/>
        <w:spacing w:after="60"/>
        <w:jc w:val="both"/>
      </w:pPr>
      <w:bookmarkStart w:id="13" w:name="_Ref61865198"/>
      <w:r>
        <w:t>S4</w:t>
      </w:r>
      <w:r w:rsidR="00E9756B">
        <w:t>-</w:t>
      </w:r>
      <w:r w:rsidR="00342A18">
        <w:t>2</w:t>
      </w:r>
      <w:r w:rsidR="001F599A">
        <w:t>0</w:t>
      </w:r>
      <w:r w:rsidR="00426AB7">
        <w:t>1517</w:t>
      </w:r>
      <w:r w:rsidR="001F599A">
        <w:t>, “</w:t>
      </w:r>
      <w:r w:rsidR="002154D3">
        <w:t xml:space="preserve">LS </w:t>
      </w:r>
      <w:r w:rsidR="007C7B39">
        <w:t xml:space="preserve">to RAN1 </w:t>
      </w:r>
      <w:r w:rsidR="002154D3">
        <w:t xml:space="preserve">on </w:t>
      </w:r>
      <w:r w:rsidR="0007100A">
        <w:t>XR-</w:t>
      </w:r>
      <w:proofErr w:type="spellStart"/>
      <w:r w:rsidR="0007100A">
        <w:t>Traffice</w:t>
      </w:r>
      <w:proofErr w:type="spellEnd"/>
      <w:r w:rsidR="0007100A">
        <w:t xml:space="preserve"> Models</w:t>
      </w:r>
      <w:r w:rsidR="001F599A">
        <w:t>”</w:t>
      </w:r>
      <w:r w:rsidR="001B4538">
        <w:t xml:space="preserve"> SA WG</w:t>
      </w:r>
      <w:proofErr w:type="gramStart"/>
      <w:r w:rsidR="001B4538">
        <w:t>4 ,</w:t>
      </w:r>
      <w:proofErr w:type="gramEnd"/>
      <w:r w:rsidR="001B4538">
        <w:t xml:space="preserve"> </w:t>
      </w:r>
      <w:proofErr w:type="spellStart"/>
      <w:r w:rsidR="00B15313">
        <w:t>eMeeting</w:t>
      </w:r>
      <w:proofErr w:type="spellEnd"/>
      <w:r w:rsidR="00B15313">
        <w:t xml:space="preserve"> </w:t>
      </w:r>
      <w:r w:rsidR="00892E30">
        <w:t>Jan 2021</w:t>
      </w:r>
      <w:bookmarkEnd w:id="13"/>
    </w:p>
    <w:sectPr w:rsidR="0075350F" w:rsidRPr="000E715A"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9E7FC" w14:textId="77777777" w:rsidR="0069004C" w:rsidRDefault="0069004C">
      <w:r>
        <w:separator/>
      </w:r>
    </w:p>
  </w:endnote>
  <w:endnote w:type="continuationSeparator" w:id="0">
    <w:p w14:paraId="40099105" w14:textId="77777777" w:rsidR="0069004C" w:rsidRDefault="0069004C">
      <w:r>
        <w:continuationSeparator/>
      </w:r>
    </w:p>
  </w:endnote>
  <w:endnote w:type="continuationNotice" w:id="1">
    <w:p w14:paraId="79A754D9" w14:textId="77777777" w:rsidR="0069004C" w:rsidRDefault="006900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OpenSymbol">
    <w:altName w:val="Arial Unicode MS"/>
    <w:panose1 w:val="020B0604020202020204"/>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C9CD81" w14:textId="77777777" w:rsidR="0069004C" w:rsidRDefault="0069004C">
      <w:r>
        <w:separator/>
      </w:r>
    </w:p>
  </w:footnote>
  <w:footnote w:type="continuationSeparator" w:id="0">
    <w:p w14:paraId="0A818023" w14:textId="77777777" w:rsidR="0069004C" w:rsidRDefault="0069004C">
      <w:r>
        <w:continuationSeparator/>
      </w:r>
    </w:p>
  </w:footnote>
  <w:footnote w:type="continuationNotice" w:id="1">
    <w:p w14:paraId="738D8C2C" w14:textId="77777777" w:rsidR="0069004C" w:rsidRDefault="006900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7C2402"/>
    <w:multiLevelType w:val="hybridMultilevel"/>
    <w:tmpl w:val="4100EFB8"/>
    <w:lvl w:ilvl="0" w:tplc="B5062F42">
      <w:start w:val="1"/>
      <w:numFmt w:val="bullet"/>
      <w:lvlText w:val=""/>
      <w:lvlJc w:val="left"/>
      <w:pPr>
        <w:tabs>
          <w:tab w:val="num" w:pos="720"/>
        </w:tabs>
        <w:ind w:left="720" w:hanging="360"/>
      </w:pPr>
      <w:rPr>
        <w:rFonts w:ascii="Symbol" w:hAnsi="Symbol" w:hint="default"/>
        <w:sz w:val="20"/>
      </w:rPr>
    </w:lvl>
    <w:lvl w:ilvl="1" w:tplc="45B6D550">
      <w:start w:val="1"/>
      <w:numFmt w:val="bullet"/>
      <w:lvlText w:val=""/>
      <w:lvlJc w:val="left"/>
      <w:pPr>
        <w:tabs>
          <w:tab w:val="num" w:pos="1440"/>
        </w:tabs>
        <w:ind w:left="1440" w:hanging="360"/>
      </w:pPr>
      <w:rPr>
        <w:rFonts w:ascii="Symbol" w:hAnsi="Symbol" w:hint="default"/>
        <w:sz w:val="20"/>
      </w:rPr>
    </w:lvl>
    <w:lvl w:ilvl="2" w:tplc="F81A9D66">
      <w:start w:val="1"/>
      <w:numFmt w:val="bullet"/>
      <w:lvlText w:val=""/>
      <w:lvlJc w:val="left"/>
      <w:pPr>
        <w:tabs>
          <w:tab w:val="num" w:pos="2160"/>
        </w:tabs>
        <w:ind w:left="2160" w:hanging="360"/>
      </w:pPr>
      <w:rPr>
        <w:rFonts w:ascii="Symbol" w:hAnsi="Symbol" w:hint="default"/>
        <w:sz w:val="20"/>
      </w:rPr>
    </w:lvl>
    <w:lvl w:ilvl="3" w:tplc="F56E4464">
      <w:start w:val="1"/>
      <w:numFmt w:val="bullet"/>
      <w:lvlText w:val=""/>
      <w:lvlJc w:val="left"/>
      <w:pPr>
        <w:tabs>
          <w:tab w:val="num" w:pos="2880"/>
        </w:tabs>
        <w:ind w:left="2880" w:hanging="360"/>
      </w:pPr>
      <w:rPr>
        <w:rFonts w:ascii="Symbol" w:hAnsi="Symbol" w:hint="default"/>
        <w:sz w:val="20"/>
      </w:rPr>
    </w:lvl>
    <w:lvl w:ilvl="4" w:tplc="143CC40A">
      <w:start w:val="1"/>
      <w:numFmt w:val="bullet"/>
      <w:lvlText w:val=""/>
      <w:lvlJc w:val="left"/>
      <w:pPr>
        <w:tabs>
          <w:tab w:val="num" w:pos="3600"/>
        </w:tabs>
        <w:ind w:left="3600" w:hanging="360"/>
      </w:pPr>
      <w:rPr>
        <w:rFonts w:ascii="Symbol" w:hAnsi="Symbol" w:hint="default"/>
        <w:sz w:val="20"/>
      </w:rPr>
    </w:lvl>
    <w:lvl w:ilvl="5" w:tplc="2DF8EB3E">
      <w:start w:val="1"/>
      <w:numFmt w:val="bullet"/>
      <w:lvlText w:val=""/>
      <w:lvlJc w:val="left"/>
      <w:pPr>
        <w:tabs>
          <w:tab w:val="num" w:pos="4320"/>
        </w:tabs>
        <w:ind w:left="4320" w:hanging="360"/>
      </w:pPr>
      <w:rPr>
        <w:rFonts w:ascii="Symbol" w:hAnsi="Symbol" w:hint="default"/>
        <w:sz w:val="20"/>
      </w:rPr>
    </w:lvl>
    <w:lvl w:ilvl="6" w:tplc="70EA1CF8">
      <w:start w:val="1"/>
      <w:numFmt w:val="bullet"/>
      <w:lvlText w:val=""/>
      <w:lvlJc w:val="left"/>
      <w:pPr>
        <w:tabs>
          <w:tab w:val="num" w:pos="5040"/>
        </w:tabs>
        <w:ind w:left="5040" w:hanging="360"/>
      </w:pPr>
      <w:rPr>
        <w:rFonts w:ascii="Symbol" w:hAnsi="Symbol" w:hint="default"/>
        <w:sz w:val="20"/>
      </w:rPr>
    </w:lvl>
    <w:lvl w:ilvl="7" w:tplc="ACEA1F70">
      <w:start w:val="1"/>
      <w:numFmt w:val="bullet"/>
      <w:lvlText w:val=""/>
      <w:lvlJc w:val="left"/>
      <w:pPr>
        <w:tabs>
          <w:tab w:val="num" w:pos="5760"/>
        </w:tabs>
        <w:ind w:left="5760" w:hanging="360"/>
      </w:pPr>
      <w:rPr>
        <w:rFonts w:ascii="Symbol" w:hAnsi="Symbol" w:hint="default"/>
        <w:sz w:val="20"/>
      </w:rPr>
    </w:lvl>
    <w:lvl w:ilvl="8" w:tplc="508EC4C4">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2B2FE2"/>
    <w:multiLevelType w:val="hybridMultilevel"/>
    <w:tmpl w:val="706658F2"/>
    <w:lvl w:ilvl="0" w:tplc="44363C0C">
      <w:start w:val="1"/>
      <w:numFmt w:val="bullet"/>
      <w:lvlText w:val=""/>
      <w:lvlJc w:val="left"/>
      <w:pPr>
        <w:tabs>
          <w:tab w:val="num" w:pos="720"/>
        </w:tabs>
        <w:ind w:left="720" w:hanging="360"/>
      </w:pPr>
      <w:rPr>
        <w:rFonts w:ascii="Symbol" w:hAnsi="Symbol" w:hint="default"/>
        <w:sz w:val="20"/>
      </w:rPr>
    </w:lvl>
    <w:lvl w:ilvl="1" w:tplc="0582B972">
      <w:start w:val="1"/>
      <w:numFmt w:val="bullet"/>
      <w:lvlText w:val=""/>
      <w:lvlJc w:val="left"/>
      <w:pPr>
        <w:tabs>
          <w:tab w:val="num" w:pos="1440"/>
        </w:tabs>
        <w:ind w:left="1440" w:hanging="360"/>
      </w:pPr>
      <w:rPr>
        <w:rFonts w:ascii="Symbol" w:hAnsi="Symbol" w:hint="default"/>
        <w:sz w:val="20"/>
      </w:rPr>
    </w:lvl>
    <w:lvl w:ilvl="2" w:tplc="BAD02F76">
      <w:start w:val="1"/>
      <w:numFmt w:val="bullet"/>
      <w:lvlText w:val=""/>
      <w:lvlJc w:val="left"/>
      <w:pPr>
        <w:tabs>
          <w:tab w:val="num" w:pos="2160"/>
        </w:tabs>
        <w:ind w:left="2160" w:hanging="360"/>
      </w:pPr>
      <w:rPr>
        <w:rFonts w:ascii="Symbol" w:hAnsi="Symbol" w:hint="default"/>
        <w:sz w:val="20"/>
      </w:rPr>
    </w:lvl>
    <w:lvl w:ilvl="3" w:tplc="1CD461D8">
      <w:start w:val="1"/>
      <w:numFmt w:val="bullet"/>
      <w:lvlText w:val=""/>
      <w:lvlJc w:val="left"/>
      <w:pPr>
        <w:tabs>
          <w:tab w:val="num" w:pos="2880"/>
        </w:tabs>
        <w:ind w:left="2880" w:hanging="360"/>
      </w:pPr>
      <w:rPr>
        <w:rFonts w:ascii="Symbol" w:hAnsi="Symbol" w:hint="default"/>
        <w:sz w:val="20"/>
      </w:rPr>
    </w:lvl>
    <w:lvl w:ilvl="4" w:tplc="F1DAC122">
      <w:start w:val="1"/>
      <w:numFmt w:val="bullet"/>
      <w:lvlText w:val=""/>
      <w:lvlJc w:val="left"/>
      <w:pPr>
        <w:tabs>
          <w:tab w:val="num" w:pos="3600"/>
        </w:tabs>
        <w:ind w:left="3600" w:hanging="360"/>
      </w:pPr>
      <w:rPr>
        <w:rFonts w:ascii="Symbol" w:hAnsi="Symbol" w:hint="default"/>
        <w:sz w:val="20"/>
      </w:rPr>
    </w:lvl>
    <w:lvl w:ilvl="5" w:tplc="BCE65D96">
      <w:start w:val="1"/>
      <w:numFmt w:val="bullet"/>
      <w:lvlText w:val=""/>
      <w:lvlJc w:val="left"/>
      <w:pPr>
        <w:tabs>
          <w:tab w:val="num" w:pos="4320"/>
        </w:tabs>
        <w:ind w:left="4320" w:hanging="360"/>
      </w:pPr>
      <w:rPr>
        <w:rFonts w:ascii="Symbol" w:hAnsi="Symbol" w:hint="default"/>
        <w:sz w:val="20"/>
      </w:rPr>
    </w:lvl>
    <w:lvl w:ilvl="6" w:tplc="A8AC3C06">
      <w:start w:val="1"/>
      <w:numFmt w:val="bullet"/>
      <w:lvlText w:val=""/>
      <w:lvlJc w:val="left"/>
      <w:pPr>
        <w:tabs>
          <w:tab w:val="num" w:pos="5040"/>
        </w:tabs>
        <w:ind w:left="5040" w:hanging="360"/>
      </w:pPr>
      <w:rPr>
        <w:rFonts w:ascii="Symbol" w:hAnsi="Symbol" w:hint="default"/>
        <w:sz w:val="20"/>
      </w:rPr>
    </w:lvl>
    <w:lvl w:ilvl="7" w:tplc="36604F64">
      <w:start w:val="1"/>
      <w:numFmt w:val="bullet"/>
      <w:lvlText w:val=""/>
      <w:lvlJc w:val="left"/>
      <w:pPr>
        <w:tabs>
          <w:tab w:val="num" w:pos="5760"/>
        </w:tabs>
        <w:ind w:left="5760" w:hanging="360"/>
      </w:pPr>
      <w:rPr>
        <w:rFonts w:ascii="Symbol" w:hAnsi="Symbol" w:hint="default"/>
        <w:sz w:val="20"/>
      </w:rPr>
    </w:lvl>
    <w:lvl w:ilvl="8" w:tplc="466E4BD2">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E736DF"/>
    <w:multiLevelType w:val="hybridMultilevel"/>
    <w:tmpl w:val="71183F04"/>
    <w:lvl w:ilvl="0" w:tplc="0DCA4314">
      <w:start w:val="1"/>
      <w:numFmt w:val="bullet"/>
      <w:lvlText w:val=""/>
      <w:lvlJc w:val="left"/>
      <w:pPr>
        <w:tabs>
          <w:tab w:val="num" w:pos="720"/>
        </w:tabs>
        <w:ind w:left="720" w:hanging="360"/>
      </w:pPr>
      <w:rPr>
        <w:rFonts w:ascii="Symbol" w:hAnsi="Symbol" w:hint="default"/>
        <w:sz w:val="20"/>
      </w:rPr>
    </w:lvl>
    <w:lvl w:ilvl="1" w:tplc="DFD69D60">
      <w:start w:val="1"/>
      <w:numFmt w:val="bullet"/>
      <w:lvlText w:val=""/>
      <w:lvlJc w:val="left"/>
      <w:pPr>
        <w:tabs>
          <w:tab w:val="num" w:pos="1440"/>
        </w:tabs>
        <w:ind w:left="1440" w:hanging="360"/>
      </w:pPr>
      <w:rPr>
        <w:rFonts w:ascii="Symbol" w:hAnsi="Symbol" w:hint="default"/>
        <w:sz w:val="20"/>
      </w:rPr>
    </w:lvl>
    <w:lvl w:ilvl="2" w:tplc="095667D0">
      <w:start w:val="1"/>
      <w:numFmt w:val="bullet"/>
      <w:lvlText w:val=""/>
      <w:lvlJc w:val="left"/>
      <w:pPr>
        <w:tabs>
          <w:tab w:val="num" w:pos="2160"/>
        </w:tabs>
        <w:ind w:left="2160" w:hanging="360"/>
      </w:pPr>
      <w:rPr>
        <w:rFonts w:ascii="Symbol" w:hAnsi="Symbol" w:hint="default"/>
        <w:sz w:val="20"/>
      </w:rPr>
    </w:lvl>
    <w:lvl w:ilvl="3" w:tplc="2B281CF6">
      <w:start w:val="1"/>
      <w:numFmt w:val="bullet"/>
      <w:lvlText w:val=""/>
      <w:lvlJc w:val="left"/>
      <w:pPr>
        <w:tabs>
          <w:tab w:val="num" w:pos="2880"/>
        </w:tabs>
        <w:ind w:left="2880" w:hanging="360"/>
      </w:pPr>
      <w:rPr>
        <w:rFonts w:ascii="Symbol" w:hAnsi="Symbol" w:hint="default"/>
        <w:sz w:val="20"/>
      </w:rPr>
    </w:lvl>
    <w:lvl w:ilvl="4" w:tplc="69A8B5E8">
      <w:start w:val="1"/>
      <w:numFmt w:val="bullet"/>
      <w:lvlText w:val=""/>
      <w:lvlJc w:val="left"/>
      <w:pPr>
        <w:tabs>
          <w:tab w:val="num" w:pos="3600"/>
        </w:tabs>
        <w:ind w:left="3600" w:hanging="360"/>
      </w:pPr>
      <w:rPr>
        <w:rFonts w:ascii="Symbol" w:hAnsi="Symbol" w:hint="default"/>
        <w:sz w:val="20"/>
      </w:rPr>
    </w:lvl>
    <w:lvl w:ilvl="5" w:tplc="2B4421C2">
      <w:start w:val="1"/>
      <w:numFmt w:val="bullet"/>
      <w:lvlText w:val=""/>
      <w:lvlJc w:val="left"/>
      <w:pPr>
        <w:tabs>
          <w:tab w:val="num" w:pos="4320"/>
        </w:tabs>
        <w:ind w:left="4320" w:hanging="360"/>
      </w:pPr>
      <w:rPr>
        <w:rFonts w:ascii="Symbol" w:hAnsi="Symbol" w:hint="default"/>
        <w:sz w:val="20"/>
      </w:rPr>
    </w:lvl>
    <w:lvl w:ilvl="6" w:tplc="92AE97C0">
      <w:start w:val="1"/>
      <w:numFmt w:val="bullet"/>
      <w:lvlText w:val=""/>
      <w:lvlJc w:val="left"/>
      <w:pPr>
        <w:tabs>
          <w:tab w:val="num" w:pos="5040"/>
        </w:tabs>
        <w:ind w:left="5040" w:hanging="360"/>
      </w:pPr>
      <w:rPr>
        <w:rFonts w:ascii="Symbol" w:hAnsi="Symbol" w:hint="default"/>
        <w:sz w:val="20"/>
      </w:rPr>
    </w:lvl>
    <w:lvl w:ilvl="7" w:tplc="21B0BFF2">
      <w:start w:val="1"/>
      <w:numFmt w:val="bullet"/>
      <w:lvlText w:val=""/>
      <w:lvlJc w:val="left"/>
      <w:pPr>
        <w:tabs>
          <w:tab w:val="num" w:pos="5760"/>
        </w:tabs>
        <w:ind w:left="5760" w:hanging="360"/>
      </w:pPr>
      <w:rPr>
        <w:rFonts w:ascii="Symbol" w:hAnsi="Symbol" w:hint="default"/>
        <w:sz w:val="20"/>
      </w:rPr>
    </w:lvl>
    <w:lvl w:ilvl="8" w:tplc="19E49092">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7D0197"/>
    <w:multiLevelType w:val="hybridMultilevel"/>
    <w:tmpl w:val="646CE298"/>
    <w:lvl w:ilvl="0" w:tplc="20D623BE">
      <w:start w:val="1"/>
      <w:numFmt w:val="bullet"/>
      <w:lvlText w:val=""/>
      <w:lvlJc w:val="left"/>
      <w:pPr>
        <w:tabs>
          <w:tab w:val="num" w:pos="720"/>
        </w:tabs>
        <w:ind w:left="720" w:hanging="360"/>
      </w:pPr>
      <w:rPr>
        <w:rFonts w:ascii="Symbol" w:hAnsi="Symbol" w:hint="default"/>
        <w:sz w:val="20"/>
      </w:rPr>
    </w:lvl>
    <w:lvl w:ilvl="1" w:tplc="7FEAC648">
      <w:start w:val="1"/>
      <w:numFmt w:val="bullet"/>
      <w:lvlText w:val=""/>
      <w:lvlJc w:val="left"/>
      <w:pPr>
        <w:tabs>
          <w:tab w:val="num" w:pos="1440"/>
        </w:tabs>
        <w:ind w:left="1440" w:hanging="360"/>
      </w:pPr>
      <w:rPr>
        <w:rFonts w:ascii="Symbol" w:hAnsi="Symbol" w:hint="default"/>
        <w:sz w:val="20"/>
      </w:rPr>
    </w:lvl>
    <w:lvl w:ilvl="2" w:tplc="638A1920">
      <w:start w:val="1"/>
      <w:numFmt w:val="bullet"/>
      <w:lvlText w:val=""/>
      <w:lvlJc w:val="left"/>
      <w:pPr>
        <w:tabs>
          <w:tab w:val="num" w:pos="2160"/>
        </w:tabs>
        <w:ind w:left="2160" w:hanging="360"/>
      </w:pPr>
      <w:rPr>
        <w:rFonts w:ascii="Symbol" w:hAnsi="Symbol" w:hint="default"/>
        <w:sz w:val="20"/>
      </w:rPr>
    </w:lvl>
    <w:lvl w:ilvl="3" w:tplc="5650A896">
      <w:start w:val="1"/>
      <w:numFmt w:val="bullet"/>
      <w:lvlText w:val=""/>
      <w:lvlJc w:val="left"/>
      <w:pPr>
        <w:tabs>
          <w:tab w:val="num" w:pos="2880"/>
        </w:tabs>
        <w:ind w:left="2880" w:hanging="360"/>
      </w:pPr>
      <w:rPr>
        <w:rFonts w:ascii="Symbol" w:hAnsi="Symbol" w:hint="default"/>
        <w:sz w:val="20"/>
      </w:rPr>
    </w:lvl>
    <w:lvl w:ilvl="4" w:tplc="2AEAAC0A">
      <w:start w:val="1"/>
      <w:numFmt w:val="bullet"/>
      <w:lvlText w:val=""/>
      <w:lvlJc w:val="left"/>
      <w:pPr>
        <w:tabs>
          <w:tab w:val="num" w:pos="3600"/>
        </w:tabs>
        <w:ind w:left="3600" w:hanging="360"/>
      </w:pPr>
      <w:rPr>
        <w:rFonts w:ascii="Symbol" w:hAnsi="Symbol" w:hint="default"/>
        <w:sz w:val="20"/>
      </w:rPr>
    </w:lvl>
    <w:lvl w:ilvl="5" w:tplc="852A2D56">
      <w:start w:val="1"/>
      <w:numFmt w:val="bullet"/>
      <w:lvlText w:val=""/>
      <w:lvlJc w:val="left"/>
      <w:pPr>
        <w:tabs>
          <w:tab w:val="num" w:pos="4320"/>
        </w:tabs>
        <w:ind w:left="4320" w:hanging="360"/>
      </w:pPr>
      <w:rPr>
        <w:rFonts w:ascii="Symbol" w:hAnsi="Symbol" w:hint="default"/>
        <w:sz w:val="20"/>
      </w:rPr>
    </w:lvl>
    <w:lvl w:ilvl="6" w:tplc="CB8097F4">
      <w:start w:val="1"/>
      <w:numFmt w:val="bullet"/>
      <w:lvlText w:val=""/>
      <w:lvlJc w:val="left"/>
      <w:pPr>
        <w:tabs>
          <w:tab w:val="num" w:pos="5040"/>
        </w:tabs>
        <w:ind w:left="5040" w:hanging="360"/>
      </w:pPr>
      <w:rPr>
        <w:rFonts w:ascii="Symbol" w:hAnsi="Symbol" w:hint="default"/>
        <w:sz w:val="20"/>
      </w:rPr>
    </w:lvl>
    <w:lvl w:ilvl="7" w:tplc="FCCA62E2">
      <w:start w:val="1"/>
      <w:numFmt w:val="bullet"/>
      <w:lvlText w:val=""/>
      <w:lvlJc w:val="left"/>
      <w:pPr>
        <w:tabs>
          <w:tab w:val="num" w:pos="5760"/>
        </w:tabs>
        <w:ind w:left="5760" w:hanging="360"/>
      </w:pPr>
      <w:rPr>
        <w:rFonts w:ascii="Symbol" w:hAnsi="Symbol" w:hint="default"/>
        <w:sz w:val="20"/>
      </w:rPr>
    </w:lvl>
    <w:lvl w:ilvl="8" w:tplc="EC2277DA">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DB1EF6"/>
    <w:multiLevelType w:val="hybridMultilevel"/>
    <w:tmpl w:val="FDB82CCC"/>
    <w:lvl w:ilvl="0" w:tplc="A252D16C">
      <w:start w:val="1"/>
      <w:numFmt w:val="bullet"/>
      <w:lvlText w:val=""/>
      <w:lvlJc w:val="left"/>
      <w:pPr>
        <w:tabs>
          <w:tab w:val="num" w:pos="720"/>
        </w:tabs>
        <w:ind w:left="720" w:hanging="360"/>
      </w:pPr>
      <w:rPr>
        <w:rFonts w:ascii="Symbol" w:hAnsi="Symbol" w:hint="default"/>
        <w:sz w:val="20"/>
      </w:rPr>
    </w:lvl>
    <w:lvl w:ilvl="1" w:tplc="C47097E0">
      <w:start w:val="1"/>
      <w:numFmt w:val="bullet"/>
      <w:lvlText w:val=""/>
      <w:lvlJc w:val="left"/>
      <w:pPr>
        <w:tabs>
          <w:tab w:val="num" w:pos="1440"/>
        </w:tabs>
        <w:ind w:left="1440" w:hanging="360"/>
      </w:pPr>
      <w:rPr>
        <w:rFonts w:ascii="Symbol" w:hAnsi="Symbol" w:hint="default"/>
        <w:sz w:val="20"/>
      </w:rPr>
    </w:lvl>
    <w:lvl w:ilvl="2" w:tplc="E0049534">
      <w:start w:val="1"/>
      <w:numFmt w:val="bullet"/>
      <w:lvlText w:val=""/>
      <w:lvlJc w:val="left"/>
      <w:pPr>
        <w:tabs>
          <w:tab w:val="num" w:pos="2160"/>
        </w:tabs>
        <w:ind w:left="2160" w:hanging="360"/>
      </w:pPr>
      <w:rPr>
        <w:rFonts w:ascii="Symbol" w:hAnsi="Symbol" w:hint="default"/>
        <w:sz w:val="20"/>
      </w:rPr>
    </w:lvl>
    <w:lvl w:ilvl="3" w:tplc="7178AA1A">
      <w:start w:val="1"/>
      <w:numFmt w:val="bullet"/>
      <w:lvlText w:val=""/>
      <w:lvlJc w:val="left"/>
      <w:pPr>
        <w:tabs>
          <w:tab w:val="num" w:pos="2880"/>
        </w:tabs>
        <w:ind w:left="2880" w:hanging="360"/>
      </w:pPr>
      <w:rPr>
        <w:rFonts w:ascii="Symbol" w:hAnsi="Symbol" w:hint="default"/>
        <w:sz w:val="20"/>
      </w:rPr>
    </w:lvl>
    <w:lvl w:ilvl="4" w:tplc="5BD8C342">
      <w:start w:val="1"/>
      <w:numFmt w:val="bullet"/>
      <w:lvlText w:val=""/>
      <w:lvlJc w:val="left"/>
      <w:pPr>
        <w:tabs>
          <w:tab w:val="num" w:pos="3600"/>
        </w:tabs>
        <w:ind w:left="3600" w:hanging="360"/>
      </w:pPr>
      <w:rPr>
        <w:rFonts w:ascii="Symbol" w:hAnsi="Symbol" w:hint="default"/>
        <w:sz w:val="20"/>
      </w:rPr>
    </w:lvl>
    <w:lvl w:ilvl="5" w:tplc="4DE02164">
      <w:start w:val="1"/>
      <w:numFmt w:val="bullet"/>
      <w:lvlText w:val=""/>
      <w:lvlJc w:val="left"/>
      <w:pPr>
        <w:tabs>
          <w:tab w:val="num" w:pos="4320"/>
        </w:tabs>
        <w:ind w:left="4320" w:hanging="360"/>
      </w:pPr>
      <w:rPr>
        <w:rFonts w:ascii="Symbol" w:hAnsi="Symbol" w:hint="default"/>
        <w:sz w:val="20"/>
      </w:rPr>
    </w:lvl>
    <w:lvl w:ilvl="6" w:tplc="5A6A07E8">
      <w:start w:val="1"/>
      <w:numFmt w:val="bullet"/>
      <w:lvlText w:val=""/>
      <w:lvlJc w:val="left"/>
      <w:pPr>
        <w:tabs>
          <w:tab w:val="num" w:pos="5040"/>
        </w:tabs>
        <w:ind w:left="5040" w:hanging="360"/>
      </w:pPr>
      <w:rPr>
        <w:rFonts w:ascii="Symbol" w:hAnsi="Symbol" w:hint="default"/>
        <w:sz w:val="20"/>
      </w:rPr>
    </w:lvl>
    <w:lvl w:ilvl="7" w:tplc="89CE383A">
      <w:start w:val="1"/>
      <w:numFmt w:val="bullet"/>
      <w:lvlText w:val=""/>
      <w:lvlJc w:val="left"/>
      <w:pPr>
        <w:tabs>
          <w:tab w:val="num" w:pos="5760"/>
        </w:tabs>
        <w:ind w:left="5760" w:hanging="360"/>
      </w:pPr>
      <w:rPr>
        <w:rFonts w:ascii="Symbol" w:hAnsi="Symbol" w:hint="default"/>
        <w:sz w:val="20"/>
      </w:rPr>
    </w:lvl>
    <w:lvl w:ilvl="8" w:tplc="6B8A1F7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8BB26B9"/>
    <w:multiLevelType w:val="hybridMultilevel"/>
    <w:tmpl w:val="9F202092"/>
    <w:lvl w:ilvl="0" w:tplc="3D427062">
      <w:start w:val="1"/>
      <w:numFmt w:val="bullet"/>
      <w:lvlText w:val=""/>
      <w:lvlJc w:val="left"/>
      <w:pPr>
        <w:tabs>
          <w:tab w:val="num" w:pos="720"/>
        </w:tabs>
        <w:ind w:left="720" w:hanging="360"/>
      </w:pPr>
      <w:rPr>
        <w:rFonts w:ascii="Symbol" w:hAnsi="Symbol" w:hint="default"/>
        <w:sz w:val="20"/>
      </w:rPr>
    </w:lvl>
    <w:lvl w:ilvl="1" w:tplc="F17A91C8">
      <w:start w:val="1"/>
      <w:numFmt w:val="bullet"/>
      <w:lvlText w:val=""/>
      <w:lvlJc w:val="left"/>
      <w:pPr>
        <w:tabs>
          <w:tab w:val="num" w:pos="1440"/>
        </w:tabs>
        <w:ind w:left="1440" w:hanging="360"/>
      </w:pPr>
      <w:rPr>
        <w:rFonts w:ascii="Symbol" w:hAnsi="Symbol" w:hint="default"/>
        <w:sz w:val="20"/>
      </w:rPr>
    </w:lvl>
    <w:lvl w:ilvl="2" w:tplc="37B0D45C">
      <w:start w:val="1"/>
      <w:numFmt w:val="bullet"/>
      <w:lvlText w:val=""/>
      <w:lvlJc w:val="left"/>
      <w:pPr>
        <w:tabs>
          <w:tab w:val="num" w:pos="2160"/>
        </w:tabs>
        <w:ind w:left="2160" w:hanging="360"/>
      </w:pPr>
      <w:rPr>
        <w:rFonts w:ascii="Symbol" w:hAnsi="Symbol" w:hint="default"/>
        <w:sz w:val="20"/>
      </w:rPr>
    </w:lvl>
    <w:lvl w:ilvl="3" w:tplc="8E7EE456">
      <w:start w:val="1"/>
      <w:numFmt w:val="bullet"/>
      <w:lvlText w:val=""/>
      <w:lvlJc w:val="left"/>
      <w:pPr>
        <w:tabs>
          <w:tab w:val="num" w:pos="2880"/>
        </w:tabs>
        <w:ind w:left="2880" w:hanging="360"/>
      </w:pPr>
      <w:rPr>
        <w:rFonts w:ascii="Symbol" w:hAnsi="Symbol" w:hint="default"/>
        <w:sz w:val="20"/>
      </w:rPr>
    </w:lvl>
    <w:lvl w:ilvl="4" w:tplc="6A9E9F86">
      <w:start w:val="1"/>
      <w:numFmt w:val="bullet"/>
      <w:lvlText w:val=""/>
      <w:lvlJc w:val="left"/>
      <w:pPr>
        <w:tabs>
          <w:tab w:val="num" w:pos="3600"/>
        </w:tabs>
        <w:ind w:left="3600" w:hanging="360"/>
      </w:pPr>
      <w:rPr>
        <w:rFonts w:ascii="Symbol" w:hAnsi="Symbol" w:hint="default"/>
        <w:sz w:val="20"/>
      </w:rPr>
    </w:lvl>
    <w:lvl w:ilvl="5" w:tplc="586C8120">
      <w:start w:val="1"/>
      <w:numFmt w:val="bullet"/>
      <w:lvlText w:val=""/>
      <w:lvlJc w:val="left"/>
      <w:pPr>
        <w:tabs>
          <w:tab w:val="num" w:pos="4320"/>
        </w:tabs>
        <w:ind w:left="4320" w:hanging="360"/>
      </w:pPr>
      <w:rPr>
        <w:rFonts w:ascii="Symbol" w:hAnsi="Symbol" w:hint="default"/>
        <w:sz w:val="20"/>
      </w:rPr>
    </w:lvl>
    <w:lvl w:ilvl="6" w:tplc="1A1046F2">
      <w:start w:val="1"/>
      <w:numFmt w:val="bullet"/>
      <w:lvlText w:val=""/>
      <w:lvlJc w:val="left"/>
      <w:pPr>
        <w:tabs>
          <w:tab w:val="num" w:pos="5040"/>
        </w:tabs>
        <w:ind w:left="5040" w:hanging="360"/>
      </w:pPr>
      <w:rPr>
        <w:rFonts w:ascii="Symbol" w:hAnsi="Symbol" w:hint="default"/>
        <w:sz w:val="20"/>
      </w:rPr>
    </w:lvl>
    <w:lvl w:ilvl="7" w:tplc="497A35A4">
      <w:start w:val="1"/>
      <w:numFmt w:val="bullet"/>
      <w:lvlText w:val=""/>
      <w:lvlJc w:val="left"/>
      <w:pPr>
        <w:tabs>
          <w:tab w:val="num" w:pos="5760"/>
        </w:tabs>
        <w:ind w:left="5760" w:hanging="360"/>
      </w:pPr>
      <w:rPr>
        <w:rFonts w:ascii="Symbol" w:hAnsi="Symbol" w:hint="default"/>
        <w:sz w:val="20"/>
      </w:rPr>
    </w:lvl>
    <w:lvl w:ilvl="8" w:tplc="22F6C34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4A6915"/>
    <w:multiLevelType w:val="hybridMultilevel"/>
    <w:tmpl w:val="4BF6A5A0"/>
    <w:lvl w:ilvl="0" w:tplc="56E87E18">
      <w:start w:val="1"/>
      <w:numFmt w:val="bullet"/>
      <w:lvlText w:val=""/>
      <w:lvlJc w:val="left"/>
      <w:pPr>
        <w:tabs>
          <w:tab w:val="num" w:pos="720"/>
        </w:tabs>
        <w:ind w:left="720" w:hanging="360"/>
      </w:pPr>
      <w:rPr>
        <w:rFonts w:ascii="Symbol" w:hAnsi="Symbol" w:hint="default"/>
        <w:sz w:val="20"/>
      </w:rPr>
    </w:lvl>
    <w:lvl w:ilvl="1" w:tplc="EBAA9D02">
      <w:start w:val="1"/>
      <w:numFmt w:val="bullet"/>
      <w:lvlText w:val=""/>
      <w:lvlJc w:val="left"/>
      <w:pPr>
        <w:tabs>
          <w:tab w:val="num" w:pos="1440"/>
        </w:tabs>
        <w:ind w:left="1440" w:hanging="360"/>
      </w:pPr>
      <w:rPr>
        <w:rFonts w:ascii="Symbol" w:hAnsi="Symbol" w:hint="default"/>
        <w:sz w:val="20"/>
      </w:rPr>
    </w:lvl>
    <w:lvl w:ilvl="2" w:tplc="E2380F58">
      <w:start w:val="1"/>
      <w:numFmt w:val="bullet"/>
      <w:lvlText w:val=""/>
      <w:lvlJc w:val="left"/>
      <w:pPr>
        <w:tabs>
          <w:tab w:val="num" w:pos="2160"/>
        </w:tabs>
        <w:ind w:left="2160" w:hanging="360"/>
      </w:pPr>
      <w:rPr>
        <w:rFonts w:ascii="Symbol" w:hAnsi="Symbol" w:hint="default"/>
        <w:sz w:val="20"/>
      </w:rPr>
    </w:lvl>
    <w:lvl w:ilvl="3" w:tplc="26B0B394">
      <w:start w:val="1"/>
      <w:numFmt w:val="bullet"/>
      <w:lvlText w:val=""/>
      <w:lvlJc w:val="left"/>
      <w:pPr>
        <w:tabs>
          <w:tab w:val="num" w:pos="2880"/>
        </w:tabs>
        <w:ind w:left="2880" w:hanging="360"/>
      </w:pPr>
      <w:rPr>
        <w:rFonts w:ascii="Symbol" w:hAnsi="Symbol" w:hint="default"/>
        <w:sz w:val="20"/>
      </w:rPr>
    </w:lvl>
    <w:lvl w:ilvl="4" w:tplc="BC30041A">
      <w:start w:val="1"/>
      <w:numFmt w:val="bullet"/>
      <w:lvlText w:val=""/>
      <w:lvlJc w:val="left"/>
      <w:pPr>
        <w:tabs>
          <w:tab w:val="num" w:pos="3600"/>
        </w:tabs>
        <w:ind w:left="3600" w:hanging="360"/>
      </w:pPr>
      <w:rPr>
        <w:rFonts w:ascii="Symbol" w:hAnsi="Symbol" w:hint="default"/>
        <w:sz w:val="20"/>
      </w:rPr>
    </w:lvl>
    <w:lvl w:ilvl="5" w:tplc="C2944770">
      <w:start w:val="1"/>
      <w:numFmt w:val="bullet"/>
      <w:lvlText w:val=""/>
      <w:lvlJc w:val="left"/>
      <w:pPr>
        <w:tabs>
          <w:tab w:val="num" w:pos="4320"/>
        </w:tabs>
        <w:ind w:left="4320" w:hanging="360"/>
      </w:pPr>
      <w:rPr>
        <w:rFonts w:ascii="Symbol" w:hAnsi="Symbol" w:hint="default"/>
        <w:sz w:val="20"/>
      </w:rPr>
    </w:lvl>
    <w:lvl w:ilvl="6" w:tplc="F2F2D92A">
      <w:start w:val="1"/>
      <w:numFmt w:val="bullet"/>
      <w:lvlText w:val=""/>
      <w:lvlJc w:val="left"/>
      <w:pPr>
        <w:tabs>
          <w:tab w:val="num" w:pos="5040"/>
        </w:tabs>
        <w:ind w:left="5040" w:hanging="360"/>
      </w:pPr>
      <w:rPr>
        <w:rFonts w:ascii="Symbol" w:hAnsi="Symbol" w:hint="default"/>
        <w:sz w:val="20"/>
      </w:rPr>
    </w:lvl>
    <w:lvl w:ilvl="7" w:tplc="BACA5E5A">
      <w:start w:val="1"/>
      <w:numFmt w:val="bullet"/>
      <w:lvlText w:val=""/>
      <w:lvlJc w:val="left"/>
      <w:pPr>
        <w:tabs>
          <w:tab w:val="num" w:pos="5760"/>
        </w:tabs>
        <w:ind w:left="5760" w:hanging="360"/>
      </w:pPr>
      <w:rPr>
        <w:rFonts w:ascii="Symbol" w:hAnsi="Symbol" w:hint="default"/>
        <w:sz w:val="20"/>
      </w:rPr>
    </w:lvl>
    <w:lvl w:ilvl="8" w:tplc="08AE6B7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0A2A62"/>
    <w:multiLevelType w:val="hybridMultilevel"/>
    <w:tmpl w:val="41388CCE"/>
    <w:lvl w:ilvl="0" w:tplc="74C05D72">
      <w:start w:val="1"/>
      <w:numFmt w:val="bullet"/>
      <w:lvlText w:val=""/>
      <w:lvlJc w:val="left"/>
      <w:pPr>
        <w:tabs>
          <w:tab w:val="num" w:pos="720"/>
        </w:tabs>
        <w:ind w:left="720" w:hanging="360"/>
      </w:pPr>
      <w:rPr>
        <w:rFonts w:ascii="Symbol" w:hAnsi="Symbol" w:hint="default"/>
        <w:sz w:val="20"/>
      </w:rPr>
    </w:lvl>
    <w:lvl w:ilvl="1" w:tplc="505EAA72">
      <w:start w:val="1"/>
      <w:numFmt w:val="bullet"/>
      <w:lvlText w:val=""/>
      <w:lvlJc w:val="left"/>
      <w:pPr>
        <w:tabs>
          <w:tab w:val="num" w:pos="1440"/>
        </w:tabs>
        <w:ind w:left="1440" w:hanging="360"/>
      </w:pPr>
      <w:rPr>
        <w:rFonts w:ascii="Symbol" w:hAnsi="Symbol" w:hint="default"/>
        <w:sz w:val="20"/>
      </w:rPr>
    </w:lvl>
    <w:lvl w:ilvl="2" w:tplc="641A905E">
      <w:start w:val="1"/>
      <w:numFmt w:val="bullet"/>
      <w:lvlText w:val=""/>
      <w:lvlJc w:val="left"/>
      <w:pPr>
        <w:tabs>
          <w:tab w:val="num" w:pos="2160"/>
        </w:tabs>
        <w:ind w:left="2160" w:hanging="360"/>
      </w:pPr>
      <w:rPr>
        <w:rFonts w:ascii="Symbol" w:hAnsi="Symbol" w:hint="default"/>
        <w:sz w:val="20"/>
      </w:rPr>
    </w:lvl>
    <w:lvl w:ilvl="3" w:tplc="12A6F06C">
      <w:start w:val="1"/>
      <w:numFmt w:val="bullet"/>
      <w:lvlText w:val=""/>
      <w:lvlJc w:val="left"/>
      <w:pPr>
        <w:tabs>
          <w:tab w:val="num" w:pos="2880"/>
        </w:tabs>
        <w:ind w:left="2880" w:hanging="360"/>
      </w:pPr>
      <w:rPr>
        <w:rFonts w:ascii="Symbol" w:hAnsi="Symbol" w:hint="default"/>
        <w:sz w:val="20"/>
      </w:rPr>
    </w:lvl>
    <w:lvl w:ilvl="4" w:tplc="E06C1454">
      <w:start w:val="1"/>
      <w:numFmt w:val="bullet"/>
      <w:lvlText w:val=""/>
      <w:lvlJc w:val="left"/>
      <w:pPr>
        <w:tabs>
          <w:tab w:val="num" w:pos="3600"/>
        </w:tabs>
        <w:ind w:left="3600" w:hanging="360"/>
      </w:pPr>
      <w:rPr>
        <w:rFonts w:ascii="Symbol" w:hAnsi="Symbol" w:hint="default"/>
        <w:sz w:val="20"/>
      </w:rPr>
    </w:lvl>
    <w:lvl w:ilvl="5" w:tplc="440256EC">
      <w:start w:val="1"/>
      <w:numFmt w:val="bullet"/>
      <w:lvlText w:val=""/>
      <w:lvlJc w:val="left"/>
      <w:pPr>
        <w:tabs>
          <w:tab w:val="num" w:pos="4320"/>
        </w:tabs>
        <w:ind w:left="4320" w:hanging="360"/>
      </w:pPr>
      <w:rPr>
        <w:rFonts w:ascii="Symbol" w:hAnsi="Symbol" w:hint="default"/>
        <w:sz w:val="20"/>
      </w:rPr>
    </w:lvl>
    <w:lvl w:ilvl="6" w:tplc="3514A5AA">
      <w:start w:val="1"/>
      <w:numFmt w:val="bullet"/>
      <w:lvlText w:val=""/>
      <w:lvlJc w:val="left"/>
      <w:pPr>
        <w:tabs>
          <w:tab w:val="num" w:pos="5040"/>
        </w:tabs>
        <w:ind w:left="5040" w:hanging="360"/>
      </w:pPr>
      <w:rPr>
        <w:rFonts w:ascii="Symbol" w:hAnsi="Symbol" w:hint="default"/>
        <w:sz w:val="20"/>
      </w:rPr>
    </w:lvl>
    <w:lvl w:ilvl="7" w:tplc="EC10ADDE">
      <w:start w:val="1"/>
      <w:numFmt w:val="bullet"/>
      <w:lvlText w:val=""/>
      <w:lvlJc w:val="left"/>
      <w:pPr>
        <w:tabs>
          <w:tab w:val="num" w:pos="5760"/>
        </w:tabs>
        <w:ind w:left="5760" w:hanging="360"/>
      </w:pPr>
      <w:rPr>
        <w:rFonts w:ascii="Symbol" w:hAnsi="Symbol" w:hint="default"/>
        <w:sz w:val="20"/>
      </w:rPr>
    </w:lvl>
    <w:lvl w:ilvl="8" w:tplc="8D28BDEA">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3ED0F03"/>
    <w:multiLevelType w:val="hybridMultilevel"/>
    <w:tmpl w:val="3EF0D0B0"/>
    <w:lvl w:ilvl="0" w:tplc="966AFFA0">
      <w:start w:val="1"/>
      <w:numFmt w:val="decimal"/>
      <w:lvlText w:val="%1"/>
      <w:lvlJc w:val="left"/>
      <w:pPr>
        <w:tabs>
          <w:tab w:val="num" w:pos="432"/>
        </w:tabs>
        <w:ind w:left="432" w:hanging="432"/>
      </w:pPr>
      <w:rPr>
        <w:rFonts w:hint="default"/>
      </w:rPr>
    </w:lvl>
    <w:lvl w:ilvl="1" w:tplc="2604D10E">
      <w:start w:val="2"/>
      <w:numFmt w:val="decimal"/>
      <w:lvlText w:val="%1.%2"/>
      <w:lvlJc w:val="left"/>
      <w:pPr>
        <w:tabs>
          <w:tab w:val="num" w:pos="576"/>
        </w:tabs>
        <w:ind w:left="576" w:hanging="576"/>
      </w:pPr>
      <w:rPr>
        <w:rFonts w:hint="default"/>
      </w:rPr>
    </w:lvl>
    <w:lvl w:ilvl="2" w:tplc="ABF425FE">
      <w:start w:val="6"/>
      <w:numFmt w:val="decimal"/>
      <w:lvlText w:val="%1.%2.%3"/>
      <w:lvlJc w:val="left"/>
      <w:pPr>
        <w:tabs>
          <w:tab w:val="num" w:pos="720"/>
        </w:tabs>
        <w:ind w:left="720" w:hanging="720"/>
      </w:pPr>
      <w:rPr>
        <w:rFonts w:hint="default"/>
      </w:rPr>
    </w:lvl>
    <w:lvl w:ilvl="3" w:tplc="C6FC2EB4">
      <w:start w:val="1"/>
      <w:numFmt w:val="decimal"/>
      <w:pStyle w:val="4h4H4H41h41H42h42H43h43H411h411H421h421H44h"/>
      <w:lvlText w:val="%1.%2.%3.%4"/>
      <w:lvlJc w:val="left"/>
      <w:pPr>
        <w:tabs>
          <w:tab w:val="num" w:pos="864"/>
        </w:tabs>
        <w:ind w:left="864" w:hanging="864"/>
      </w:pPr>
      <w:rPr>
        <w:rFonts w:hint="default"/>
      </w:rPr>
    </w:lvl>
    <w:lvl w:ilvl="4" w:tplc="0068D204">
      <w:start w:val="1"/>
      <w:numFmt w:val="decimal"/>
      <w:lvlText w:val="%1.%2.%3.%4.%5"/>
      <w:lvlJc w:val="left"/>
      <w:pPr>
        <w:tabs>
          <w:tab w:val="num" w:pos="1008"/>
        </w:tabs>
        <w:ind w:left="1008" w:hanging="1008"/>
      </w:pPr>
      <w:rPr>
        <w:rFonts w:hint="default"/>
      </w:rPr>
    </w:lvl>
    <w:lvl w:ilvl="5" w:tplc="69CC1F30">
      <w:start w:val="1"/>
      <w:numFmt w:val="decimal"/>
      <w:lvlText w:val="%1.%2.%3.%4.%5.%6"/>
      <w:lvlJc w:val="left"/>
      <w:pPr>
        <w:tabs>
          <w:tab w:val="num" w:pos="1152"/>
        </w:tabs>
        <w:ind w:left="1152" w:hanging="1152"/>
      </w:pPr>
      <w:rPr>
        <w:rFonts w:hint="default"/>
      </w:rPr>
    </w:lvl>
    <w:lvl w:ilvl="6" w:tplc="BB8EE2AA">
      <w:start w:val="1"/>
      <w:numFmt w:val="decimal"/>
      <w:lvlText w:val="%1.%2.%3.%4.%5.%6.%7"/>
      <w:lvlJc w:val="left"/>
      <w:pPr>
        <w:tabs>
          <w:tab w:val="num" w:pos="1296"/>
        </w:tabs>
        <w:ind w:left="1296" w:hanging="1296"/>
      </w:pPr>
      <w:rPr>
        <w:rFonts w:hint="default"/>
      </w:rPr>
    </w:lvl>
    <w:lvl w:ilvl="7" w:tplc="59044242">
      <w:start w:val="1"/>
      <w:numFmt w:val="decimal"/>
      <w:lvlText w:val="%1.%2.%3.%4.%5.%6.%7.%8"/>
      <w:lvlJc w:val="left"/>
      <w:pPr>
        <w:tabs>
          <w:tab w:val="num" w:pos="1440"/>
        </w:tabs>
        <w:ind w:left="1440" w:hanging="1440"/>
      </w:pPr>
      <w:rPr>
        <w:rFonts w:hint="default"/>
      </w:rPr>
    </w:lvl>
    <w:lvl w:ilvl="8" w:tplc="485A3710">
      <w:start w:val="1"/>
      <w:numFmt w:val="decimal"/>
      <w:lvlText w:val="%1.%2.%3.%4.%5.%6.%7.%8.%9"/>
      <w:lvlJc w:val="left"/>
      <w:pPr>
        <w:tabs>
          <w:tab w:val="num" w:pos="1584"/>
        </w:tabs>
        <w:ind w:left="1584" w:hanging="1584"/>
      </w:pPr>
      <w:rPr>
        <w:rFonts w:hint="default"/>
      </w:rPr>
    </w:lvl>
  </w:abstractNum>
  <w:abstractNum w:abstractNumId="13" w15:restartNumberingAfterBreak="0">
    <w:nsid w:val="1AD875B8"/>
    <w:multiLevelType w:val="hybridMultilevel"/>
    <w:tmpl w:val="AF48DC94"/>
    <w:lvl w:ilvl="0" w:tplc="2CCAAA14">
      <w:start w:val="1"/>
      <w:numFmt w:val="bullet"/>
      <w:lvlText w:val=""/>
      <w:lvlJc w:val="left"/>
      <w:pPr>
        <w:tabs>
          <w:tab w:val="num" w:pos="720"/>
        </w:tabs>
        <w:ind w:left="720" w:hanging="360"/>
      </w:pPr>
      <w:rPr>
        <w:rFonts w:ascii="Symbol" w:hAnsi="Symbol" w:hint="default"/>
        <w:sz w:val="20"/>
      </w:rPr>
    </w:lvl>
    <w:lvl w:ilvl="1" w:tplc="38E8A636">
      <w:start w:val="1"/>
      <w:numFmt w:val="bullet"/>
      <w:lvlText w:val=""/>
      <w:lvlJc w:val="left"/>
      <w:pPr>
        <w:tabs>
          <w:tab w:val="num" w:pos="1440"/>
        </w:tabs>
        <w:ind w:left="1440" w:hanging="360"/>
      </w:pPr>
      <w:rPr>
        <w:rFonts w:ascii="Symbol" w:hAnsi="Symbol" w:hint="default"/>
        <w:sz w:val="20"/>
      </w:rPr>
    </w:lvl>
    <w:lvl w:ilvl="2" w:tplc="0D0E259C">
      <w:start w:val="1"/>
      <w:numFmt w:val="bullet"/>
      <w:lvlText w:val=""/>
      <w:lvlJc w:val="left"/>
      <w:pPr>
        <w:tabs>
          <w:tab w:val="num" w:pos="2160"/>
        </w:tabs>
        <w:ind w:left="2160" w:hanging="360"/>
      </w:pPr>
      <w:rPr>
        <w:rFonts w:ascii="Symbol" w:hAnsi="Symbol" w:hint="default"/>
        <w:sz w:val="20"/>
      </w:rPr>
    </w:lvl>
    <w:lvl w:ilvl="3" w:tplc="460E129A">
      <w:start w:val="1"/>
      <w:numFmt w:val="bullet"/>
      <w:lvlText w:val=""/>
      <w:lvlJc w:val="left"/>
      <w:pPr>
        <w:tabs>
          <w:tab w:val="num" w:pos="2880"/>
        </w:tabs>
        <w:ind w:left="2880" w:hanging="360"/>
      </w:pPr>
      <w:rPr>
        <w:rFonts w:ascii="Symbol" w:hAnsi="Symbol" w:hint="default"/>
        <w:sz w:val="20"/>
      </w:rPr>
    </w:lvl>
    <w:lvl w:ilvl="4" w:tplc="0858918C">
      <w:start w:val="1"/>
      <w:numFmt w:val="bullet"/>
      <w:lvlText w:val=""/>
      <w:lvlJc w:val="left"/>
      <w:pPr>
        <w:tabs>
          <w:tab w:val="num" w:pos="3600"/>
        </w:tabs>
        <w:ind w:left="3600" w:hanging="360"/>
      </w:pPr>
      <w:rPr>
        <w:rFonts w:ascii="Symbol" w:hAnsi="Symbol" w:hint="default"/>
        <w:sz w:val="20"/>
      </w:rPr>
    </w:lvl>
    <w:lvl w:ilvl="5" w:tplc="1062E06E">
      <w:start w:val="1"/>
      <w:numFmt w:val="bullet"/>
      <w:lvlText w:val=""/>
      <w:lvlJc w:val="left"/>
      <w:pPr>
        <w:tabs>
          <w:tab w:val="num" w:pos="4320"/>
        </w:tabs>
        <w:ind w:left="4320" w:hanging="360"/>
      </w:pPr>
      <w:rPr>
        <w:rFonts w:ascii="Symbol" w:hAnsi="Symbol" w:hint="default"/>
        <w:sz w:val="20"/>
      </w:rPr>
    </w:lvl>
    <w:lvl w:ilvl="6" w:tplc="6E567482">
      <w:start w:val="1"/>
      <w:numFmt w:val="bullet"/>
      <w:lvlText w:val=""/>
      <w:lvlJc w:val="left"/>
      <w:pPr>
        <w:tabs>
          <w:tab w:val="num" w:pos="5040"/>
        </w:tabs>
        <w:ind w:left="5040" w:hanging="360"/>
      </w:pPr>
      <w:rPr>
        <w:rFonts w:ascii="Symbol" w:hAnsi="Symbol" w:hint="default"/>
        <w:sz w:val="20"/>
      </w:rPr>
    </w:lvl>
    <w:lvl w:ilvl="7" w:tplc="FA402EB8">
      <w:start w:val="1"/>
      <w:numFmt w:val="bullet"/>
      <w:lvlText w:val=""/>
      <w:lvlJc w:val="left"/>
      <w:pPr>
        <w:tabs>
          <w:tab w:val="num" w:pos="5760"/>
        </w:tabs>
        <w:ind w:left="5760" w:hanging="360"/>
      </w:pPr>
      <w:rPr>
        <w:rFonts w:ascii="Symbol" w:hAnsi="Symbol" w:hint="default"/>
        <w:sz w:val="20"/>
      </w:rPr>
    </w:lvl>
    <w:lvl w:ilvl="8" w:tplc="C88056E4">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AC7BE2"/>
    <w:multiLevelType w:val="hybridMultilevel"/>
    <w:tmpl w:val="7332E754"/>
    <w:lvl w:ilvl="0" w:tplc="16704A78">
      <w:start w:val="1"/>
      <w:numFmt w:val="decimal"/>
      <w:lvlText w:val="%1)"/>
      <w:lvlJc w:val="left"/>
      <w:pPr>
        <w:ind w:left="720" w:hanging="360"/>
      </w:pPr>
      <w:rPr>
        <w:rFonts w:ascii="Times New Roman" w:eastAsia="Calibri"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4837CF8"/>
    <w:multiLevelType w:val="hybridMultilevel"/>
    <w:tmpl w:val="2000E4AE"/>
    <w:lvl w:ilvl="0" w:tplc="B40E34D8">
      <w:start w:val="1"/>
      <w:numFmt w:val="bullet"/>
      <w:lvlText w:val=""/>
      <w:lvlJc w:val="left"/>
      <w:pPr>
        <w:tabs>
          <w:tab w:val="num" w:pos="720"/>
        </w:tabs>
        <w:ind w:left="720" w:hanging="360"/>
      </w:pPr>
      <w:rPr>
        <w:rFonts w:ascii="Symbol" w:hAnsi="Symbol" w:hint="default"/>
        <w:sz w:val="20"/>
      </w:rPr>
    </w:lvl>
    <w:lvl w:ilvl="1" w:tplc="D2602DBA">
      <w:start w:val="1"/>
      <w:numFmt w:val="bullet"/>
      <w:lvlText w:val=""/>
      <w:lvlJc w:val="left"/>
      <w:pPr>
        <w:tabs>
          <w:tab w:val="num" w:pos="1440"/>
        </w:tabs>
        <w:ind w:left="1440" w:hanging="360"/>
      </w:pPr>
      <w:rPr>
        <w:rFonts w:ascii="Symbol" w:hAnsi="Symbol" w:hint="default"/>
        <w:sz w:val="20"/>
      </w:rPr>
    </w:lvl>
    <w:lvl w:ilvl="2" w:tplc="8118DBC8">
      <w:start w:val="1"/>
      <w:numFmt w:val="bullet"/>
      <w:lvlText w:val=""/>
      <w:lvlJc w:val="left"/>
      <w:pPr>
        <w:tabs>
          <w:tab w:val="num" w:pos="2160"/>
        </w:tabs>
        <w:ind w:left="2160" w:hanging="360"/>
      </w:pPr>
      <w:rPr>
        <w:rFonts w:ascii="Symbol" w:hAnsi="Symbol" w:hint="default"/>
        <w:sz w:val="20"/>
      </w:rPr>
    </w:lvl>
    <w:lvl w:ilvl="3" w:tplc="0B645658">
      <w:start w:val="1"/>
      <w:numFmt w:val="bullet"/>
      <w:lvlText w:val=""/>
      <w:lvlJc w:val="left"/>
      <w:pPr>
        <w:tabs>
          <w:tab w:val="num" w:pos="2880"/>
        </w:tabs>
        <w:ind w:left="2880" w:hanging="360"/>
      </w:pPr>
      <w:rPr>
        <w:rFonts w:ascii="Symbol" w:hAnsi="Symbol" w:hint="default"/>
        <w:sz w:val="20"/>
      </w:rPr>
    </w:lvl>
    <w:lvl w:ilvl="4" w:tplc="D932DCDE">
      <w:start w:val="1"/>
      <w:numFmt w:val="bullet"/>
      <w:lvlText w:val=""/>
      <w:lvlJc w:val="left"/>
      <w:pPr>
        <w:tabs>
          <w:tab w:val="num" w:pos="3600"/>
        </w:tabs>
        <w:ind w:left="3600" w:hanging="360"/>
      </w:pPr>
      <w:rPr>
        <w:rFonts w:ascii="Symbol" w:hAnsi="Symbol" w:hint="default"/>
        <w:sz w:val="20"/>
      </w:rPr>
    </w:lvl>
    <w:lvl w:ilvl="5" w:tplc="E0A4AF90">
      <w:start w:val="1"/>
      <w:numFmt w:val="bullet"/>
      <w:lvlText w:val=""/>
      <w:lvlJc w:val="left"/>
      <w:pPr>
        <w:tabs>
          <w:tab w:val="num" w:pos="4320"/>
        </w:tabs>
        <w:ind w:left="4320" w:hanging="360"/>
      </w:pPr>
      <w:rPr>
        <w:rFonts w:ascii="Symbol" w:hAnsi="Symbol" w:hint="default"/>
        <w:sz w:val="20"/>
      </w:rPr>
    </w:lvl>
    <w:lvl w:ilvl="6" w:tplc="A056AA90">
      <w:start w:val="1"/>
      <w:numFmt w:val="bullet"/>
      <w:lvlText w:val=""/>
      <w:lvlJc w:val="left"/>
      <w:pPr>
        <w:tabs>
          <w:tab w:val="num" w:pos="5040"/>
        </w:tabs>
        <w:ind w:left="5040" w:hanging="360"/>
      </w:pPr>
      <w:rPr>
        <w:rFonts w:ascii="Symbol" w:hAnsi="Symbol" w:hint="default"/>
        <w:sz w:val="20"/>
      </w:rPr>
    </w:lvl>
    <w:lvl w:ilvl="7" w:tplc="FAE0299C">
      <w:start w:val="1"/>
      <w:numFmt w:val="bullet"/>
      <w:lvlText w:val=""/>
      <w:lvlJc w:val="left"/>
      <w:pPr>
        <w:tabs>
          <w:tab w:val="num" w:pos="5760"/>
        </w:tabs>
        <w:ind w:left="5760" w:hanging="360"/>
      </w:pPr>
      <w:rPr>
        <w:rFonts w:ascii="Symbol" w:hAnsi="Symbol" w:hint="default"/>
        <w:sz w:val="20"/>
      </w:rPr>
    </w:lvl>
    <w:lvl w:ilvl="8" w:tplc="A3DE20E6">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BAB7CA7"/>
    <w:multiLevelType w:val="hybridMultilevel"/>
    <w:tmpl w:val="B510BBBA"/>
    <w:lvl w:ilvl="0" w:tplc="4B427E2A">
      <w:start w:val="1"/>
      <w:numFmt w:val="bullet"/>
      <w:lvlText w:val=""/>
      <w:lvlJc w:val="left"/>
      <w:pPr>
        <w:tabs>
          <w:tab w:val="num" w:pos="720"/>
        </w:tabs>
        <w:ind w:left="720" w:hanging="360"/>
      </w:pPr>
      <w:rPr>
        <w:rFonts w:ascii="Symbol" w:hAnsi="Symbol" w:hint="default"/>
        <w:sz w:val="20"/>
      </w:rPr>
    </w:lvl>
    <w:lvl w:ilvl="1" w:tplc="86748136">
      <w:start w:val="1"/>
      <w:numFmt w:val="bullet"/>
      <w:lvlText w:val=""/>
      <w:lvlJc w:val="left"/>
      <w:pPr>
        <w:tabs>
          <w:tab w:val="num" w:pos="1440"/>
        </w:tabs>
        <w:ind w:left="1440" w:hanging="360"/>
      </w:pPr>
      <w:rPr>
        <w:rFonts w:ascii="Symbol" w:hAnsi="Symbol" w:hint="default"/>
        <w:sz w:val="20"/>
      </w:rPr>
    </w:lvl>
    <w:lvl w:ilvl="2" w:tplc="82CA2442">
      <w:start w:val="1"/>
      <w:numFmt w:val="bullet"/>
      <w:lvlText w:val=""/>
      <w:lvlJc w:val="left"/>
      <w:pPr>
        <w:tabs>
          <w:tab w:val="num" w:pos="2160"/>
        </w:tabs>
        <w:ind w:left="2160" w:hanging="360"/>
      </w:pPr>
      <w:rPr>
        <w:rFonts w:ascii="Symbol" w:hAnsi="Symbol" w:hint="default"/>
        <w:sz w:val="20"/>
      </w:rPr>
    </w:lvl>
    <w:lvl w:ilvl="3" w:tplc="65C0EDE4">
      <w:start w:val="1"/>
      <w:numFmt w:val="bullet"/>
      <w:lvlText w:val=""/>
      <w:lvlJc w:val="left"/>
      <w:pPr>
        <w:tabs>
          <w:tab w:val="num" w:pos="2880"/>
        </w:tabs>
        <w:ind w:left="2880" w:hanging="360"/>
      </w:pPr>
      <w:rPr>
        <w:rFonts w:ascii="Symbol" w:hAnsi="Symbol" w:hint="default"/>
        <w:sz w:val="20"/>
      </w:rPr>
    </w:lvl>
    <w:lvl w:ilvl="4" w:tplc="D6868E8E">
      <w:start w:val="1"/>
      <w:numFmt w:val="bullet"/>
      <w:lvlText w:val=""/>
      <w:lvlJc w:val="left"/>
      <w:pPr>
        <w:tabs>
          <w:tab w:val="num" w:pos="3600"/>
        </w:tabs>
        <w:ind w:left="3600" w:hanging="360"/>
      </w:pPr>
      <w:rPr>
        <w:rFonts w:ascii="Symbol" w:hAnsi="Symbol" w:hint="default"/>
        <w:sz w:val="20"/>
      </w:rPr>
    </w:lvl>
    <w:lvl w:ilvl="5" w:tplc="7BD04E44">
      <w:start w:val="1"/>
      <w:numFmt w:val="bullet"/>
      <w:lvlText w:val=""/>
      <w:lvlJc w:val="left"/>
      <w:pPr>
        <w:tabs>
          <w:tab w:val="num" w:pos="4320"/>
        </w:tabs>
        <w:ind w:left="4320" w:hanging="360"/>
      </w:pPr>
      <w:rPr>
        <w:rFonts w:ascii="Symbol" w:hAnsi="Symbol" w:hint="default"/>
        <w:sz w:val="20"/>
      </w:rPr>
    </w:lvl>
    <w:lvl w:ilvl="6" w:tplc="DC5E9C56">
      <w:start w:val="1"/>
      <w:numFmt w:val="bullet"/>
      <w:lvlText w:val=""/>
      <w:lvlJc w:val="left"/>
      <w:pPr>
        <w:tabs>
          <w:tab w:val="num" w:pos="5040"/>
        </w:tabs>
        <w:ind w:left="5040" w:hanging="360"/>
      </w:pPr>
      <w:rPr>
        <w:rFonts w:ascii="Symbol" w:hAnsi="Symbol" w:hint="default"/>
        <w:sz w:val="20"/>
      </w:rPr>
    </w:lvl>
    <w:lvl w:ilvl="7" w:tplc="2C2A8CA8">
      <w:start w:val="1"/>
      <w:numFmt w:val="bullet"/>
      <w:lvlText w:val=""/>
      <w:lvlJc w:val="left"/>
      <w:pPr>
        <w:tabs>
          <w:tab w:val="num" w:pos="5760"/>
        </w:tabs>
        <w:ind w:left="5760" w:hanging="360"/>
      </w:pPr>
      <w:rPr>
        <w:rFonts w:ascii="Symbol" w:hAnsi="Symbol" w:hint="default"/>
        <w:sz w:val="20"/>
      </w:rPr>
    </w:lvl>
    <w:lvl w:ilvl="8" w:tplc="87949D9C">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C7833F6"/>
    <w:multiLevelType w:val="hybridMultilevel"/>
    <w:tmpl w:val="28C44602"/>
    <w:lvl w:ilvl="0" w:tplc="410A83A0">
      <w:start w:val="1"/>
      <w:numFmt w:val="bullet"/>
      <w:lvlText w:val=""/>
      <w:lvlJc w:val="left"/>
      <w:pPr>
        <w:tabs>
          <w:tab w:val="num" w:pos="720"/>
        </w:tabs>
        <w:ind w:left="720" w:hanging="360"/>
      </w:pPr>
      <w:rPr>
        <w:rFonts w:ascii="Symbol" w:hAnsi="Symbol" w:hint="default"/>
        <w:sz w:val="20"/>
      </w:rPr>
    </w:lvl>
    <w:lvl w:ilvl="1" w:tplc="03BCBA72">
      <w:start w:val="1"/>
      <w:numFmt w:val="bullet"/>
      <w:lvlText w:val=""/>
      <w:lvlJc w:val="left"/>
      <w:pPr>
        <w:tabs>
          <w:tab w:val="num" w:pos="1440"/>
        </w:tabs>
        <w:ind w:left="1440" w:hanging="360"/>
      </w:pPr>
      <w:rPr>
        <w:rFonts w:ascii="Symbol" w:hAnsi="Symbol" w:hint="default"/>
        <w:sz w:val="20"/>
      </w:rPr>
    </w:lvl>
    <w:lvl w:ilvl="2" w:tplc="4276F848">
      <w:start w:val="1"/>
      <w:numFmt w:val="bullet"/>
      <w:lvlText w:val=""/>
      <w:lvlJc w:val="left"/>
      <w:pPr>
        <w:tabs>
          <w:tab w:val="num" w:pos="2160"/>
        </w:tabs>
        <w:ind w:left="2160" w:hanging="360"/>
      </w:pPr>
      <w:rPr>
        <w:rFonts w:ascii="Symbol" w:hAnsi="Symbol" w:hint="default"/>
        <w:sz w:val="20"/>
      </w:rPr>
    </w:lvl>
    <w:lvl w:ilvl="3" w:tplc="7BD068C4">
      <w:start w:val="1"/>
      <w:numFmt w:val="bullet"/>
      <w:lvlText w:val=""/>
      <w:lvlJc w:val="left"/>
      <w:pPr>
        <w:tabs>
          <w:tab w:val="num" w:pos="2880"/>
        </w:tabs>
        <w:ind w:left="2880" w:hanging="360"/>
      </w:pPr>
      <w:rPr>
        <w:rFonts w:ascii="Symbol" w:hAnsi="Symbol" w:hint="default"/>
        <w:sz w:val="20"/>
      </w:rPr>
    </w:lvl>
    <w:lvl w:ilvl="4" w:tplc="A2344F1E">
      <w:start w:val="1"/>
      <w:numFmt w:val="bullet"/>
      <w:lvlText w:val=""/>
      <w:lvlJc w:val="left"/>
      <w:pPr>
        <w:tabs>
          <w:tab w:val="num" w:pos="3600"/>
        </w:tabs>
        <w:ind w:left="3600" w:hanging="360"/>
      </w:pPr>
      <w:rPr>
        <w:rFonts w:ascii="Symbol" w:hAnsi="Symbol" w:hint="default"/>
        <w:sz w:val="20"/>
      </w:rPr>
    </w:lvl>
    <w:lvl w:ilvl="5" w:tplc="93F2152C">
      <w:start w:val="1"/>
      <w:numFmt w:val="bullet"/>
      <w:lvlText w:val=""/>
      <w:lvlJc w:val="left"/>
      <w:pPr>
        <w:tabs>
          <w:tab w:val="num" w:pos="4320"/>
        </w:tabs>
        <w:ind w:left="4320" w:hanging="360"/>
      </w:pPr>
      <w:rPr>
        <w:rFonts w:ascii="Symbol" w:hAnsi="Symbol" w:hint="default"/>
        <w:sz w:val="20"/>
      </w:rPr>
    </w:lvl>
    <w:lvl w:ilvl="6" w:tplc="9C6A05B2">
      <w:start w:val="1"/>
      <w:numFmt w:val="bullet"/>
      <w:lvlText w:val=""/>
      <w:lvlJc w:val="left"/>
      <w:pPr>
        <w:tabs>
          <w:tab w:val="num" w:pos="5040"/>
        </w:tabs>
        <w:ind w:left="5040" w:hanging="360"/>
      </w:pPr>
      <w:rPr>
        <w:rFonts w:ascii="Symbol" w:hAnsi="Symbol" w:hint="default"/>
        <w:sz w:val="20"/>
      </w:rPr>
    </w:lvl>
    <w:lvl w:ilvl="7" w:tplc="DDDE1BE0">
      <w:start w:val="1"/>
      <w:numFmt w:val="bullet"/>
      <w:lvlText w:val=""/>
      <w:lvlJc w:val="left"/>
      <w:pPr>
        <w:tabs>
          <w:tab w:val="num" w:pos="5760"/>
        </w:tabs>
        <w:ind w:left="5760" w:hanging="360"/>
      </w:pPr>
      <w:rPr>
        <w:rFonts w:ascii="Symbol" w:hAnsi="Symbol" w:hint="default"/>
        <w:sz w:val="20"/>
      </w:rPr>
    </w:lvl>
    <w:lvl w:ilvl="8" w:tplc="C5C805AC">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D984BD8"/>
    <w:multiLevelType w:val="hybridMultilevel"/>
    <w:tmpl w:val="A302FA50"/>
    <w:lvl w:ilvl="0" w:tplc="067C29BE">
      <w:start w:val="1"/>
      <w:numFmt w:val="bullet"/>
      <w:lvlText w:val=""/>
      <w:lvlJc w:val="left"/>
      <w:pPr>
        <w:tabs>
          <w:tab w:val="num" w:pos="720"/>
        </w:tabs>
        <w:ind w:left="720" w:hanging="360"/>
      </w:pPr>
      <w:rPr>
        <w:rFonts w:ascii="Symbol" w:hAnsi="Symbol" w:hint="default"/>
        <w:sz w:val="20"/>
      </w:rPr>
    </w:lvl>
    <w:lvl w:ilvl="1" w:tplc="E90E7B50">
      <w:start w:val="1"/>
      <w:numFmt w:val="bullet"/>
      <w:lvlText w:val=""/>
      <w:lvlJc w:val="left"/>
      <w:pPr>
        <w:tabs>
          <w:tab w:val="num" w:pos="1440"/>
        </w:tabs>
        <w:ind w:left="1440" w:hanging="360"/>
      </w:pPr>
      <w:rPr>
        <w:rFonts w:ascii="Symbol" w:hAnsi="Symbol" w:hint="default"/>
        <w:sz w:val="20"/>
      </w:rPr>
    </w:lvl>
    <w:lvl w:ilvl="2" w:tplc="1B2834D6">
      <w:start w:val="1"/>
      <w:numFmt w:val="bullet"/>
      <w:lvlText w:val=""/>
      <w:lvlJc w:val="left"/>
      <w:pPr>
        <w:tabs>
          <w:tab w:val="num" w:pos="2160"/>
        </w:tabs>
        <w:ind w:left="2160" w:hanging="360"/>
      </w:pPr>
      <w:rPr>
        <w:rFonts w:ascii="Symbol" w:hAnsi="Symbol" w:hint="default"/>
        <w:sz w:val="20"/>
      </w:rPr>
    </w:lvl>
    <w:lvl w:ilvl="3" w:tplc="483CBE24">
      <w:start w:val="1"/>
      <w:numFmt w:val="bullet"/>
      <w:lvlText w:val=""/>
      <w:lvlJc w:val="left"/>
      <w:pPr>
        <w:tabs>
          <w:tab w:val="num" w:pos="2880"/>
        </w:tabs>
        <w:ind w:left="2880" w:hanging="360"/>
      </w:pPr>
      <w:rPr>
        <w:rFonts w:ascii="Symbol" w:hAnsi="Symbol" w:hint="default"/>
        <w:sz w:val="20"/>
      </w:rPr>
    </w:lvl>
    <w:lvl w:ilvl="4" w:tplc="E522D162">
      <w:start w:val="1"/>
      <w:numFmt w:val="bullet"/>
      <w:lvlText w:val=""/>
      <w:lvlJc w:val="left"/>
      <w:pPr>
        <w:tabs>
          <w:tab w:val="num" w:pos="3600"/>
        </w:tabs>
        <w:ind w:left="3600" w:hanging="360"/>
      </w:pPr>
      <w:rPr>
        <w:rFonts w:ascii="Symbol" w:hAnsi="Symbol" w:hint="default"/>
        <w:sz w:val="20"/>
      </w:rPr>
    </w:lvl>
    <w:lvl w:ilvl="5" w:tplc="4A9221BA">
      <w:start w:val="1"/>
      <w:numFmt w:val="bullet"/>
      <w:lvlText w:val=""/>
      <w:lvlJc w:val="left"/>
      <w:pPr>
        <w:tabs>
          <w:tab w:val="num" w:pos="4320"/>
        </w:tabs>
        <w:ind w:left="4320" w:hanging="360"/>
      </w:pPr>
      <w:rPr>
        <w:rFonts w:ascii="Symbol" w:hAnsi="Symbol" w:hint="default"/>
        <w:sz w:val="20"/>
      </w:rPr>
    </w:lvl>
    <w:lvl w:ilvl="6" w:tplc="4C7ED1E6">
      <w:start w:val="1"/>
      <w:numFmt w:val="bullet"/>
      <w:lvlText w:val=""/>
      <w:lvlJc w:val="left"/>
      <w:pPr>
        <w:tabs>
          <w:tab w:val="num" w:pos="5040"/>
        </w:tabs>
        <w:ind w:left="5040" w:hanging="360"/>
      </w:pPr>
      <w:rPr>
        <w:rFonts w:ascii="Symbol" w:hAnsi="Symbol" w:hint="default"/>
        <w:sz w:val="20"/>
      </w:rPr>
    </w:lvl>
    <w:lvl w:ilvl="7" w:tplc="151ACE72">
      <w:start w:val="1"/>
      <w:numFmt w:val="bullet"/>
      <w:lvlText w:val=""/>
      <w:lvlJc w:val="left"/>
      <w:pPr>
        <w:tabs>
          <w:tab w:val="num" w:pos="5760"/>
        </w:tabs>
        <w:ind w:left="5760" w:hanging="360"/>
      </w:pPr>
      <w:rPr>
        <w:rFonts w:ascii="Symbol" w:hAnsi="Symbol" w:hint="default"/>
        <w:sz w:val="20"/>
      </w:rPr>
    </w:lvl>
    <w:lvl w:ilvl="8" w:tplc="7C765F2E">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F6B61CB"/>
    <w:multiLevelType w:val="hybridMultilevel"/>
    <w:tmpl w:val="FE4AEAC0"/>
    <w:lvl w:ilvl="0" w:tplc="8F367852">
      <w:start w:val="1"/>
      <w:numFmt w:val="bullet"/>
      <w:lvlText w:val=""/>
      <w:lvlJc w:val="left"/>
      <w:pPr>
        <w:tabs>
          <w:tab w:val="num" w:pos="720"/>
        </w:tabs>
        <w:ind w:left="720" w:hanging="360"/>
      </w:pPr>
      <w:rPr>
        <w:rFonts w:ascii="Symbol" w:hAnsi="Symbol" w:hint="default"/>
        <w:sz w:val="20"/>
      </w:rPr>
    </w:lvl>
    <w:lvl w:ilvl="1" w:tplc="4C98B782">
      <w:start w:val="1"/>
      <w:numFmt w:val="bullet"/>
      <w:lvlText w:val=""/>
      <w:lvlJc w:val="left"/>
      <w:pPr>
        <w:tabs>
          <w:tab w:val="num" w:pos="1440"/>
        </w:tabs>
        <w:ind w:left="1440" w:hanging="360"/>
      </w:pPr>
      <w:rPr>
        <w:rFonts w:ascii="Symbol" w:hAnsi="Symbol" w:hint="default"/>
        <w:sz w:val="20"/>
      </w:rPr>
    </w:lvl>
    <w:lvl w:ilvl="2" w:tplc="9560EA36">
      <w:start w:val="1"/>
      <w:numFmt w:val="bullet"/>
      <w:lvlText w:val=""/>
      <w:lvlJc w:val="left"/>
      <w:pPr>
        <w:tabs>
          <w:tab w:val="num" w:pos="2160"/>
        </w:tabs>
        <w:ind w:left="2160" w:hanging="360"/>
      </w:pPr>
      <w:rPr>
        <w:rFonts w:ascii="Symbol" w:hAnsi="Symbol" w:hint="default"/>
        <w:sz w:val="20"/>
      </w:rPr>
    </w:lvl>
    <w:lvl w:ilvl="3" w:tplc="C638D73A">
      <w:start w:val="1"/>
      <w:numFmt w:val="bullet"/>
      <w:lvlText w:val=""/>
      <w:lvlJc w:val="left"/>
      <w:pPr>
        <w:tabs>
          <w:tab w:val="num" w:pos="2880"/>
        </w:tabs>
        <w:ind w:left="2880" w:hanging="360"/>
      </w:pPr>
      <w:rPr>
        <w:rFonts w:ascii="Symbol" w:hAnsi="Symbol" w:hint="default"/>
        <w:sz w:val="20"/>
      </w:rPr>
    </w:lvl>
    <w:lvl w:ilvl="4" w:tplc="70F03824">
      <w:start w:val="1"/>
      <w:numFmt w:val="bullet"/>
      <w:lvlText w:val=""/>
      <w:lvlJc w:val="left"/>
      <w:pPr>
        <w:tabs>
          <w:tab w:val="num" w:pos="3600"/>
        </w:tabs>
        <w:ind w:left="3600" w:hanging="360"/>
      </w:pPr>
      <w:rPr>
        <w:rFonts w:ascii="Symbol" w:hAnsi="Symbol" w:hint="default"/>
        <w:sz w:val="20"/>
      </w:rPr>
    </w:lvl>
    <w:lvl w:ilvl="5" w:tplc="426EE41A">
      <w:start w:val="1"/>
      <w:numFmt w:val="bullet"/>
      <w:lvlText w:val=""/>
      <w:lvlJc w:val="left"/>
      <w:pPr>
        <w:tabs>
          <w:tab w:val="num" w:pos="4320"/>
        </w:tabs>
        <w:ind w:left="4320" w:hanging="360"/>
      </w:pPr>
      <w:rPr>
        <w:rFonts w:ascii="Symbol" w:hAnsi="Symbol" w:hint="default"/>
        <w:sz w:val="20"/>
      </w:rPr>
    </w:lvl>
    <w:lvl w:ilvl="6" w:tplc="3AC86F3E">
      <w:start w:val="1"/>
      <w:numFmt w:val="bullet"/>
      <w:lvlText w:val=""/>
      <w:lvlJc w:val="left"/>
      <w:pPr>
        <w:tabs>
          <w:tab w:val="num" w:pos="5040"/>
        </w:tabs>
        <w:ind w:left="5040" w:hanging="360"/>
      </w:pPr>
      <w:rPr>
        <w:rFonts w:ascii="Symbol" w:hAnsi="Symbol" w:hint="default"/>
        <w:sz w:val="20"/>
      </w:rPr>
    </w:lvl>
    <w:lvl w:ilvl="7" w:tplc="2890A16C">
      <w:start w:val="1"/>
      <w:numFmt w:val="bullet"/>
      <w:lvlText w:val=""/>
      <w:lvlJc w:val="left"/>
      <w:pPr>
        <w:tabs>
          <w:tab w:val="num" w:pos="5760"/>
        </w:tabs>
        <w:ind w:left="5760" w:hanging="360"/>
      </w:pPr>
      <w:rPr>
        <w:rFonts w:ascii="Symbol" w:hAnsi="Symbol" w:hint="default"/>
        <w:sz w:val="20"/>
      </w:rPr>
    </w:lvl>
    <w:lvl w:ilvl="8" w:tplc="50C29CB6">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1F07E9F"/>
    <w:multiLevelType w:val="hybridMultilevel"/>
    <w:tmpl w:val="C0D40832"/>
    <w:lvl w:ilvl="0" w:tplc="7DBAB51C">
      <w:start w:val="1"/>
      <w:numFmt w:val="bullet"/>
      <w:lvlText w:val=""/>
      <w:lvlJc w:val="left"/>
      <w:pPr>
        <w:tabs>
          <w:tab w:val="num" w:pos="720"/>
        </w:tabs>
        <w:ind w:left="720" w:hanging="360"/>
      </w:pPr>
      <w:rPr>
        <w:rFonts w:ascii="Symbol" w:hAnsi="Symbol" w:hint="default"/>
        <w:sz w:val="20"/>
      </w:rPr>
    </w:lvl>
    <w:lvl w:ilvl="1" w:tplc="832CA6B0">
      <w:start w:val="1"/>
      <w:numFmt w:val="bullet"/>
      <w:lvlText w:val=""/>
      <w:lvlJc w:val="left"/>
      <w:pPr>
        <w:tabs>
          <w:tab w:val="num" w:pos="1440"/>
        </w:tabs>
        <w:ind w:left="1440" w:hanging="360"/>
      </w:pPr>
      <w:rPr>
        <w:rFonts w:ascii="Symbol" w:hAnsi="Symbol" w:hint="default"/>
        <w:sz w:val="20"/>
      </w:rPr>
    </w:lvl>
    <w:lvl w:ilvl="2" w:tplc="1C58D826">
      <w:start w:val="1"/>
      <w:numFmt w:val="bullet"/>
      <w:lvlText w:val=""/>
      <w:lvlJc w:val="left"/>
      <w:pPr>
        <w:tabs>
          <w:tab w:val="num" w:pos="2160"/>
        </w:tabs>
        <w:ind w:left="2160" w:hanging="360"/>
      </w:pPr>
      <w:rPr>
        <w:rFonts w:ascii="Symbol" w:hAnsi="Symbol" w:hint="default"/>
        <w:sz w:val="20"/>
      </w:rPr>
    </w:lvl>
    <w:lvl w:ilvl="3" w:tplc="B922CA9C">
      <w:start w:val="1"/>
      <w:numFmt w:val="bullet"/>
      <w:lvlText w:val=""/>
      <w:lvlJc w:val="left"/>
      <w:pPr>
        <w:tabs>
          <w:tab w:val="num" w:pos="2880"/>
        </w:tabs>
        <w:ind w:left="2880" w:hanging="360"/>
      </w:pPr>
      <w:rPr>
        <w:rFonts w:ascii="Symbol" w:hAnsi="Symbol" w:hint="default"/>
        <w:sz w:val="20"/>
      </w:rPr>
    </w:lvl>
    <w:lvl w:ilvl="4" w:tplc="6F50B2BA">
      <w:start w:val="1"/>
      <w:numFmt w:val="bullet"/>
      <w:lvlText w:val=""/>
      <w:lvlJc w:val="left"/>
      <w:pPr>
        <w:tabs>
          <w:tab w:val="num" w:pos="3600"/>
        </w:tabs>
        <w:ind w:left="3600" w:hanging="360"/>
      </w:pPr>
      <w:rPr>
        <w:rFonts w:ascii="Symbol" w:hAnsi="Symbol" w:hint="default"/>
        <w:sz w:val="20"/>
      </w:rPr>
    </w:lvl>
    <w:lvl w:ilvl="5" w:tplc="F6047F1A">
      <w:start w:val="1"/>
      <w:numFmt w:val="bullet"/>
      <w:lvlText w:val=""/>
      <w:lvlJc w:val="left"/>
      <w:pPr>
        <w:tabs>
          <w:tab w:val="num" w:pos="4320"/>
        </w:tabs>
        <w:ind w:left="4320" w:hanging="360"/>
      </w:pPr>
      <w:rPr>
        <w:rFonts w:ascii="Symbol" w:hAnsi="Symbol" w:hint="default"/>
        <w:sz w:val="20"/>
      </w:rPr>
    </w:lvl>
    <w:lvl w:ilvl="6" w:tplc="953A6614">
      <w:start w:val="1"/>
      <w:numFmt w:val="bullet"/>
      <w:lvlText w:val=""/>
      <w:lvlJc w:val="left"/>
      <w:pPr>
        <w:tabs>
          <w:tab w:val="num" w:pos="5040"/>
        </w:tabs>
        <w:ind w:left="5040" w:hanging="360"/>
      </w:pPr>
      <w:rPr>
        <w:rFonts w:ascii="Symbol" w:hAnsi="Symbol" w:hint="default"/>
        <w:sz w:val="20"/>
      </w:rPr>
    </w:lvl>
    <w:lvl w:ilvl="7" w:tplc="700AA0BE">
      <w:start w:val="1"/>
      <w:numFmt w:val="bullet"/>
      <w:lvlText w:val=""/>
      <w:lvlJc w:val="left"/>
      <w:pPr>
        <w:tabs>
          <w:tab w:val="num" w:pos="5760"/>
        </w:tabs>
        <w:ind w:left="5760" w:hanging="360"/>
      </w:pPr>
      <w:rPr>
        <w:rFonts w:ascii="Symbol" w:hAnsi="Symbol" w:hint="default"/>
        <w:sz w:val="20"/>
      </w:rPr>
    </w:lvl>
    <w:lvl w:ilvl="8" w:tplc="0C0EB894">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6454428"/>
    <w:multiLevelType w:val="hybridMultilevel"/>
    <w:tmpl w:val="FB5A70D2"/>
    <w:lvl w:ilvl="0" w:tplc="9FD41E6A">
      <w:start w:val="1"/>
      <w:numFmt w:val="bullet"/>
      <w:lvlText w:val=""/>
      <w:lvlJc w:val="left"/>
      <w:pPr>
        <w:tabs>
          <w:tab w:val="num" w:pos="720"/>
        </w:tabs>
        <w:ind w:left="720" w:hanging="360"/>
      </w:pPr>
      <w:rPr>
        <w:rFonts w:ascii="Symbol" w:hAnsi="Symbol" w:hint="default"/>
        <w:sz w:val="20"/>
      </w:rPr>
    </w:lvl>
    <w:lvl w:ilvl="1" w:tplc="42AAF3C6">
      <w:start w:val="1"/>
      <w:numFmt w:val="bullet"/>
      <w:lvlText w:val=""/>
      <w:lvlJc w:val="left"/>
      <w:pPr>
        <w:tabs>
          <w:tab w:val="num" w:pos="1440"/>
        </w:tabs>
        <w:ind w:left="1440" w:hanging="360"/>
      </w:pPr>
      <w:rPr>
        <w:rFonts w:ascii="Symbol" w:hAnsi="Symbol" w:hint="default"/>
        <w:sz w:val="20"/>
      </w:rPr>
    </w:lvl>
    <w:lvl w:ilvl="2" w:tplc="BD1422B4">
      <w:start w:val="1"/>
      <w:numFmt w:val="bullet"/>
      <w:lvlText w:val=""/>
      <w:lvlJc w:val="left"/>
      <w:pPr>
        <w:tabs>
          <w:tab w:val="num" w:pos="2160"/>
        </w:tabs>
        <w:ind w:left="2160" w:hanging="360"/>
      </w:pPr>
      <w:rPr>
        <w:rFonts w:ascii="Symbol" w:hAnsi="Symbol" w:hint="default"/>
        <w:sz w:val="20"/>
      </w:rPr>
    </w:lvl>
    <w:lvl w:ilvl="3" w:tplc="A386BB06">
      <w:start w:val="1"/>
      <w:numFmt w:val="bullet"/>
      <w:lvlText w:val=""/>
      <w:lvlJc w:val="left"/>
      <w:pPr>
        <w:tabs>
          <w:tab w:val="num" w:pos="2880"/>
        </w:tabs>
        <w:ind w:left="2880" w:hanging="360"/>
      </w:pPr>
      <w:rPr>
        <w:rFonts w:ascii="Symbol" w:hAnsi="Symbol" w:hint="default"/>
        <w:sz w:val="20"/>
      </w:rPr>
    </w:lvl>
    <w:lvl w:ilvl="4" w:tplc="52EA2E8C">
      <w:start w:val="1"/>
      <w:numFmt w:val="bullet"/>
      <w:lvlText w:val=""/>
      <w:lvlJc w:val="left"/>
      <w:pPr>
        <w:tabs>
          <w:tab w:val="num" w:pos="3600"/>
        </w:tabs>
        <w:ind w:left="3600" w:hanging="360"/>
      </w:pPr>
      <w:rPr>
        <w:rFonts w:ascii="Symbol" w:hAnsi="Symbol" w:hint="default"/>
        <w:sz w:val="20"/>
      </w:rPr>
    </w:lvl>
    <w:lvl w:ilvl="5" w:tplc="1AB60CC8">
      <w:start w:val="1"/>
      <w:numFmt w:val="bullet"/>
      <w:lvlText w:val=""/>
      <w:lvlJc w:val="left"/>
      <w:pPr>
        <w:tabs>
          <w:tab w:val="num" w:pos="4320"/>
        </w:tabs>
        <w:ind w:left="4320" w:hanging="360"/>
      </w:pPr>
      <w:rPr>
        <w:rFonts w:ascii="Symbol" w:hAnsi="Symbol" w:hint="default"/>
        <w:sz w:val="20"/>
      </w:rPr>
    </w:lvl>
    <w:lvl w:ilvl="6" w:tplc="8F285B0C">
      <w:start w:val="1"/>
      <w:numFmt w:val="bullet"/>
      <w:lvlText w:val=""/>
      <w:lvlJc w:val="left"/>
      <w:pPr>
        <w:tabs>
          <w:tab w:val="num" w:pos="5040"/>
        </w:tabs>
        <w:ind w:left="5040" w:hanging="360"/>
      </w:pPr>
      <w:rPr>
        <w:rFonts w:ascii="Symbol" w:hAnsi="Symbol" w:hint="default"/>
        <w:sz w:val="20"/>
      </w:rPr>
    </w:lvl>
    <w:lvl w:ilvl="7" w:tplc="3F2CEF2C">
      <w:start w:val="1"/>
      <w:numFmt w:val="bullet"/>
      <w:lvlText w:val=""/>
      <w:lvlJc w:val="left"/>
      <w:pPr>
        <w:tabs>
          <w:tab w:val="num" w:pos="5760"/>
        </w:tabs>
        <w:ind w:left="5760" w:hanging="360"/>
      </w:pPr>
      <w:rPr>
        <w:rFonts w:ascii="Symbol" w:hAnsi="Symbol" w:hint="default"/>
        <w:sz w:val="20"/>
      </w:rPr>
    </w:lvl>
    <w:lvl w:ilvl="8" w:tplc="F1107BAE">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9DF6509"/>
    <w:multiLevelType w:val="hybridMultilevel"/>
    <w:tmpl w:val="9C54D518"/>
    <w:lvl w:ilvl="0" w:tplc="DB3AB98A">
      <w:start w:val="1"/>
      <w:numFmt w:val="bullet"/>
      <w:lvlText w:val=""/>
      <w:lvlJc w:val="left"/>
      <w:pPr>
        <w:tabs>
          <w:tab w:val="num" w:pos="720"/>
        </w:tabs>
        <w:ind w:left="720" w:hanging="360"/>
      </w:pPr>
      <w:rPr>
        <w:rFonts w:ascii="Symbol" w:hAnsi="Symbol" w:hint="default"/>
        <w:sz w:val="20"/>
      </w:rPr>
    </w:lvl>
    <w:lvl w:ilvl="1" w:tplc="7564DC44">
      <w:start w:val="1"/>
      <w:numFmt w:val="bullet"/>
      <w:lvlText w:val=""/>
      <w:lvlJc w:val="left"/>
      <w:pPr>
        <w:tabs>
          <w:tab w:val="num" w:pos="1440"/>
        </w:tabs>
        <w:ind w:left="1440" w:hanging="360"/>
      </w:pPr>
      <w:rPr>
        <w:rFonts w:ascii="Symbol" w:hAnsi="Symbol" w:hint="default"/>
        <w:sz w:val="20"/>
      </w:rPr>
    </w:lvl>
    <w:lvl w:ilvl="2" w:tplc="CDCEFCA8">
      <w:start w:val="1"/>
      <w:numFmt w:val="bullet"/>
      <w:lvlText w:val=""/>
      <w:lvlJc w:val="left"/>
      <w:pPr>
        <w:tabs>
          <w:tab w:val="num" w:pos="2160"/>
        </w:tabs>
        <w:ind w:left="2160" w:hanging="360"/>
      </w:pPr>
      <w:rPr>
        <w:rFonts w:ascii="Symbol" w:hAnsi="Symbol" w:hint="default"/>
        <w:sz w:val="20"/>
      </w:rPr>
    </w:lvl>
    <w:lvl w:ilvl="3" w:tplc="66346592">
      <w:start w:val="1"/>
      <w:numFmt w:val="bullet"/>
      <w:lvlText w:val=""/>
      <w:lvlJc w:val="left"/>
      <w:pPr>
        <w:tabs>
          <w:tab w:val="num" w:pos="2880"/>
        </w:tabs>
        <w:ind w:left="2880" w:hanging="360"/>
      </w:pPr>
      <w:rPr>
        <w:rFonts w:ascii="Symbol" w:hAnsi="Symbol" w:hint="default"/>
        <w:sz w:val="20"/>
      </w:rPr>
    </w:lvl>
    <w:lvl w:ilvl="4" w:tplc="3340657A">
      <w:start w:val="1"/>
      <w:numFmt w:val="bullet"/>
      <w:lvlText w:val=""/>
      <w:lvlJc w:val="left"/>
      <w:pPr>
        <w:tabs>
          <w:tab w:val="num" w:pos="3600"/>
        </w:tabs>
        <w:ind w:left="3600" w:hanging="360"/>
      </w:pPr>
      <w:rPr>
        <w:rFonts w:ascii="Symbol" w:hAnsi="Symbol" w:hint="default"/>
        <w:sz w:val="20"/>
      </w:rPr>
    </w:lvl>
    <w:lvl w:ilvl="5" w:tplc="78D2860E">
      <w:start w:val="1"/>
      <w:numFmt w:val="bullet"/>
      <w:lvlText w:val=""/>
      <w:lvlJc w:val="left"/>
      <w:pPr>
        <w:tabs>
          <w:tab w:val="num" w:pos="4320"/>
        </w:tabs>
        <w:ind w:left="4320" w:hanging="360"/>
      </w:pPr>
      <w:rPr>
        <w:rFonts w:ascii="Symbol" w:hAnsi="Symbol" w:hint="default"/>
        <w:sz w:val="20"/>
      </w:rPr>
    </w:lvl>
    <w:lvl w:ilvl="6" w:tplc="6330B93E">
      <w:start w:val="1"/>
      <w:numFmt w:val="bullet"/>
      <w:lvlText w:val=""/>
      <w:lvlJc w:val="left"/>
      <w:pPr>
        <w:tabs>
          <w:tab w:val="num" w:pos="5040"/>
        </w:tabs>
        <w:ind w:left="5040" w:hanging="360"/>
      </w:pPr>
      <w:rPr>
        <w:rFonts w:ascii="Symbol" w:hAnsi="Symbol" w:hint="default"/>
        <w:sz w:val="20"/>
      </w:rPr>
    </w:lvl>
    <w:lvl w:ilvl="7" w:tplc="30907724">
      <w:start w:val="1"/>
      <w:numFmt w:val="bullet"/>
      <w:lvlText w:val=""/>
      <w:lvlJc w:val="left"/>
      <w:pPr>
        <w:tabs>
          <w:tab w:val="num" w:pos="5760"/>
        </w:tabs>
        <w:ind w:left="5760" w:hanging="360"/>
      </w:pPr>
      <w:rPr>
        <w:rFonts w:ascii="Symbol" w:hAnsi="Symbol" w:hint="default"/>
        <w:sz w:val="20"/>
      </w:rPr>
    </w:lvl>
    <w:lvl w:ilvl="8" w:tplc="3E78E61E">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9" w15:restartNumberingAfterBreak="0">
    <w:nsid w:val="3B625AE9"/>
    <w:multiLevelType w:val="hybridMultilevel"/>
    <w:tmpl w:val="AD368E20"/>
    <w:lvl w:ilvl="0" w:tplc="E0A6054E">
      <w:start w:val="1"/>
      <w:numFmt w:val="bullet"/>
      <w:lvlText w:val=""/>
      <w:lvlJc w:val="left"/>
      <w:pPr>
        <w:tabs>
          <w:tab w:val="num" w:pos="720"/>
        </w:tabs>
        <w:ind w:left="720" w:hanging="360"/>
      </w:pPr>
      <w:rPr>
        <w:rFonts w:ascii="Symbol" w:hAnsi="Symbol" w:hint="default"/>
        <w:sz w:val="20"/>
      </w:rPr>
    </w:lvl>
    <w:lvl w:ilvl="1" w:tplc="EDA2F30C">
      <w:start w:val="1"/>
      <w:numFmt w:val="bullet"/>
      <w:lvlText w:val=""/>
      <w:lvlJc w:val="left"/>
      <w:pPr>
        <w:tabs>
          <w:tab w:val="num" w:pos="1440"/>
        </w:tabs>
        <w:ind w:left="1440" w:hanging="360"/>
      </w:pPr>
      <w:rPr>
        <w:rFonts w:ascii="Symbol" w:hAnsi="Symbol" w:hint="default"/>
        <w:sz w:val="20"/>
      </w:rPr>
    </w:lvl>
    <w:lvl w:ilvl="2" w:tplc="D2B40214">
      <w:start w:val="1"/>
      <w:numFmt w:val="bullet"/>
      <w:lvlText w:val=""/>
      <w:lvlJc w:val="left"/>
      <w:pPr>
        <w:tabs>
          <w:tab w:val="num" w:pos="2160"/>
        </w:tabs>
        <w:ind w:left="2160" w:hanging="360"/>
      </w:pPr>
      <w:rPr>
        <w:rFonts w:ascii="Symbol" w:hAnsi="Symbol" w:hint="default"/>
        <w:sz w:val="20"/>
      </w:rPr>
    </w:lvl>
    <w:lvl w:ilvl="3" w:tplc="276E2BBC">
      <w:start w:val="1"/>
      <w:numFmt w:val="bullet"/>
      <w:lvlText w:val=""/>
      <w:lvlJc w:val="left"/>
      <w:pPr>
        <w:tabs>
          <w:tab w:val="num" w:pos="2880"/>
        </w:tabs>
        <w:ind w:left="2880" w:hanging="360"/>
      </w:pPr>
      <w:rPr>
        <w:rFonts w:ascii="Symbol" w:hAnsi="Symbol" w:hint="default"/>
        <w:sz w:val="20"/>
      </w:rPr>
    </w:lvl>
    <w:lvl w:ilvl="4" w:tplc="4C3E78C6">
      <w:start w:val="1"/>
      <w:numFmt w:val="bullet"/>
      <w:lvlText w:val=""/>
      <w:lvlJc w:val="left"/>
      <w:pPr>
        <w:tabs>
          <w:tab w:val="num" w:pos="3600"/>
        </w:tabs>
        <w:ind w:left="3600" w:hanging="360"/>
      </w:pPr>
      <w:rPr>
        <w:rFonts w:ascii="Symbol" w:hAnsi="Symbol" w:hint="default"/>
        <w:sz w:val="20"/>
      </w:rPr>
    </w:lvl>
    <w:lvl w:ilvl="5" w:tplc="E8AA839E">
      <w:start w:val="1"/>
      <w:numFmt w:val="bullet"/>
      <w:lvlText w:val=""/>
      <w:lvlJc w:val="left"/>
      <w:pPr>
        <w:tabs>
          <w:tab w:val="num" w:pos="4320"/>
        </w:tabs>
        <w:ind w:left="4320" w:hanging="360"/>
      </w:pPr>
      <w:rPr>
        <w:rFonts w:ascii="Symbol" w:hAnsi="Symbol" w:hint="default"/>
        <w:sz w:val="20"/>
      </w:rPr>
    </w:lvl>
    <w:lvl w:ilvl="6" w:tplc="BAACFEF0">
      <w:start w:val="1"/>
      <w:numFmt w:val="bullet"/>
      <w:lvlText w:val=""/>
      <w:lvlJc w:val="left"/>
      <w:pPr>
        <w:tabs>
          <w:tab w:val="num" w:pos="5040"/>
        </w:tabs>
        <w:ind w:left="5040" w:hanging="360"/>
      </w:pPr>
      <w:rPr>
        <w:rFonts w:ascii="Symbol" w:hAnsi="Symbol" w:hint="default"/>
        <w:sz w:val="20"/>
      </w:rPr>
    </w:lvl>
    <w:lvl w:ilvl="7" w:tplc="D3F022EC">
      <w:start w:val="1"/>
      <w:numFmt w:val="bullet"/>
      <w:lvlText w:val=""/>
      <w:lvlJc w:val="left"/>
      <w:pPr>
        <w:tabs>
          <w:tab w:val="num" w:pos="5760"/>
        </w:tabs>
        <w:ind w:left="5760" w:hanging="360"/>
      </w:pPr>
      <w:rPr>
        <w:rFonts w:ascii="Symbol" w:hAnsi="Symbol" w:hint="default"/>
        <w:sz w:val="20"/>
      </w:rPr>
    </w:lvl>
    <w:lvl w:ilvl="8" w:tplc="2BAE27E4">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D983BF9"/>
    <w:multiLevelType w:val="hybridMultilevel"/>
    <w:tmpl w:val="184218B6"/>
    <w:lvl w:ilvl="0" w:tplc="4DFC2610">
      <w:start w:val="1"/>
      <w:numFmt w:val="bullet"/>
      <w:lvlText w:val=""/>
      <w:lvlJc w:val="left"/>
      <w:pPr>
        <w:tabs>
          <w:tab w:val="num" w:pos="720"/>
        </w:tabs>
        <w:ind w:left="720" w:hanging="360"/>
      </w:pPr>
      <w:rPr>
        <w:rFonts w:ascii="Symbol" w:hAnsi="Symbol" w:hint="default"/>
        <w:sz w:val="20"/>
      </w:rPr>
    </w:lvl>
    <w:lvl w:ilvl="1" w:tplc="BBEA8248">
      <w:start w:val="1"/>
      <w:numFmt w:val="bullet"/>
      <w:lvlText w:val=""/>
      <w:lvlJc w:val="left"/>
      <w:pPr>
        <w:tabs>
          <w:tab w:val="num" w:pos="1440"/>
        </w:tabs>
        <w:ind w:left="1440" w:hanging="360"/>
      </w:pPr>
      <w:rPr>
        <w:rFonts w:ascii="Symbol" w:hAnsi="Symbol" w:hint="default"/>
        <w:sz w:val="20"/>
      </w:rPr>
    </w:lvl>
    <w:lvl w:ilvl="2" w:tplc="AB988492">
      <w:start w:val="1"/>
      <w:numFmt w:val="bullet"/>
      <w:lvlText w:val=""/>
      <w:lvlJc w:val="left"/>
      <w:pPr>
        <w:tabs>
          <w:tab w:val="num" w:pos="2160"/>
        </w:tabs>
        <w:ind w:left="2160" w:hanging="360"/>
      </w:pPr>
      <w:rPr>
        <w:rFonts w:ascii="Symbol" w:hAnsi="Symbol" w:hint="default"/>
        <w:sz w:val="20"/>
      </w:rPr>
    </w:lvl>
    <w:lvl w:ilvl="3" w:tplc="3B5ED5D2">
      <w:start w:val="1"/>
      <w:numFmt w:val="bullet"/>
      <w:lvlText w:val=""/>
      <w:lvlJc w:val="left"/>
      <w:pPr>
        <w:tabs>
          <w:tab w:val="num" w:pos="2880"/>
        </w:tabs>
        <w:ind w:left="2880" w:hanging="360"/>
      </w:pPr>
      <w:rPr>
        <w:rFonts w:ascii="Symbol" w:hAnsi="Symbol" w:hint="default"/>
        <w:sz w:val="20"/>
      </w:rPr>
    </w:lvl>
    <w:lvl w:ilvl="4" w:tplc="87E8554C">
      <w:start w:val="1"/>
      <w:numFmt w:val="bullet"/>
      <w:lvlText w:val=""/>
      <w:lvlJc w:val="left"/>
      <w:pPr>
        <w:tabs>
          <w:tab w:val="num" w:pos="3600"/>
        </w:tabs>
        <w:ind w:left="3600" w:hanging="360"/>
      </w:pPr>
      <w:rPr>
        <w:rFonts w:ascii="Symbol" w:hAnsi="Symbol" w:hint="default"/>
        <w:sz w:val="20"/>
      </w:rPr>
    </w:lvl>
    <w:lvl w:ilvl="5" w:tplc="A00467CE">
      <w:start w:val="1"/>
      <w:numFmt w:val="bullet"/>
      <w:lvlText w:val=""/>
      <w:lvlJc w:val="left"/>
      <w:pPr>
        <w:tabs>
          <w:tab w:val="num" w:pos="4320"/>
        </w:tabs>
        <w:ind w:left="4320" w:hanging="360"/>
      </w:pPr>
      <w:rPr>
        <w:rFonts w:ascii="Symbol" w:hAnsi="Symbol" w:hint="default"/>
        <w:sz w:val="20"/>
      </w:rPr>
    </w:lvl>
    <w:lvl w:ilvl="6" w:tplc="C55E3F86">
      <w:start w:val="1"/>
      <w:numFmt w:val="bullet"/>
      <w:lvlText w:val=""/>
      <w:lvlJc w:val="left"/>
      <w:pPr>
        <w:tabs>
          <w:tab w:val="num" w:pos="5040"/>
        </w:tabs>
        <w:ind w:left="5040" w:hanging="360"/>
      </w:pPr>
      <w:rPr>
        <w:rFonts w:ascii="Symbol" w:hAnsi="Symbol" w:hint="default"/>
        <w:sz w:val="20"/>
      </w:rPr>
    </w:lvl>
    <w:lvl w:ilvl="7" w:tplc="6F801E5A">
      <w:start w:val="1"/>
      <w:numFmt w:val="bullet"/>
      <w:lvlText w:val=""/>
      <w:lvlJc w:val="left"/>
      <w:pPr>
        <w:tabs>
          <w:tab w:val="num" w:pos="5760"/>
        </w:tabs>
        <w:ind w:left="5760" w:hanging="360"/>
      </w:pPr>
      <w:rPr>
        <w:rFonts w:ascii="Symbol" w:hAnsi="Symbol" w:hint="default"/>
        <w:sz w:val="20"/>
      </w:rPr>
    </w:lvl>
    <w:lvl w:ilvl="8" w:tplc="B3F07E14">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04B4D7C"/>
    <w:multiLevelType w:val="hybridMultilevel"/>
    <w:tmpl w:val="86BEBF34"/>
    <w:lvl w:ilvl="0" w:tplc="329E27E8">
      <w:start w:val="1"/>
      <w:numFmt w:val="bullet"/>
      <w:lvlText w:val=""/>
      <w:lvlJc w:val="left"/>
      <w:pPr>
        <w:tabs>
          <w:tab w:val="num" w:pos="720"/>
        </w:tabs>
        <w:ind w:left="720" w:hanging="360"/>
      </w:pPr>
      <w:rPr>
        <w:rFonts w:ascii="Symbol" w:hAnsi="Symbol" w:hint="default"/>
        <w:sz w:val="20"/>
      </w:rPr>
    </w:lvl>
    <w:lvl w:ilvl="1" w:tplc="44723CE0">
      <w:start w:val="1"/>
      <w:numFmt w:val="bullet"/>
      <w:lvlText w:val=""/>
      <w:lvlJc w:val="left"/>
      <w:pPr>
        <w:tabs>
          <w:tab w:val="num" w:pos="1440"/>
        </w:tabs>
        <w:ind w:left="1440" w:hanging="360"/>
      </w:pPr>
      <w:rPr>
        <w:rFonts w:ascii="Symbol" w:hAnsi="Symbol" w:hint="default"/>
        <w:sz w:val="20"/>
      </w:rPr>
    </w:lvl>
    <w:lvl w:ilvl="2" w:tplc="E408A34E">
      <w:start w:val="1"/>
      <w:numFmt w:val="bullet"/>
      <w:lvlText w:val=""/>
      <w:lvlJc w:val="left"/>
      <w:pPr>
        <w:tabs>
          <w:tab w:val="num" w:pos="2160"/>
        </w:tabs>
        <w:ind w:left="2160" w:hanging="360"/>
      </w:pPr>
      <w:rPr>
        <w:rFonts w:ascii="Symbol" w:hAnsi="Symbol" w:hint="default"/>
        <w:sz w:val="20"/>
      </w:rPr>
    </w:lvl>
    <w:lvl w:ilvl="3" w:tplc="530E9A92">
      <w:start w:val="1"/>
      <w:numFmt w:val="bullet"/>
      <w:lvlText w:val=""/>
      <w:lvlJc w:val="left"/>
      <w:pPr>
        <w:tabs>
          <w:tab w:val="num" w:pos="2880"/>
        </w:tabs>
        <w:ind w:left="2880" w:hanging="360"/>
      </w:pPr>
      <w:rPr>
        <w:rFonts w:ascii="Symbol" w:hAnsi="Symbol" w:hint="default"/>
        <w:sz w:val="20"/>
      </w:rPr>
    </w:lvl>
    <w:lvl w:ilvl="4" w:tplc="58CE6BB8">
      <w:start w:val="1"/>
      <w:numFmt w:val="bullet"/>
      <w:lvlText w:val=""/>
      <w:lvlJc w:val="left"/>
      <w:pPr>
        <w:tabs>
          <w:tab w:val="num" w:pos="3600"/>
        </w:tabs>
        <w:ind w:left="3600" w:hanging="360"/>
      </w:pPr>
      <w:rPr>
        <w:rFonts w:ascii="Symbol" w:hAnsi="Symbol" w:hint="default"/>
        <w:sz w:val="20"/>
      </w:rPr>
    </w:lvl>
    <w:lvl w:ilvl="5" w:tplc="F52646F4">
      <w:start w:val="1"/>
      <w:numFmt w:val="bullet"/>
      <w:lvlText w:val=""/>
      <w:lvlJc w:val="left"/>
      <w:pPr>
        <w:tabs>
          <w:tab w:val="num" w:pos="4320"/>
        </w:tabs>
        <w:ind w:left="4320" w:hanging="360"/>
      </w:pPr>
      <w:rPr>
        <w:rFonts w:ascii="Symbol" w:hAnsi="Symbol" w:hint="default"/>
        <w:sz w:val="20"/>
      </w:rPr>
    </w:lvl>
    <w:lvl w:ilvl="6" w:tplc="5824EC28">
      <w:start w:val="1"/>
      <w:numFmt w:val="bullet"/>
      <w:lvlText w:val=""/>
      <w:lvlJc w:val="left"/>
      <w:pPr>
        <w:tabs>
          <w:tab w:val="num" w:pos="5040"/>
        </w:tabs>
        <w:ind w:left="5040" w:hanging="360"/>
      </w:pPr>
      <w:rPr>
        <w:rFonts w:ascii="Symbol" w:hAnsi="Symbol" w:hint="default"/>
        <w:sz w:val="20"/>
      </w:rPr>
    </w:lvl>
    <w:lvl w:ilvl="7" w:tplc="470C150E">
      <w:start w:val="1"/>
      <w:numFmt w:val="bullet"/>
      <w:lvlText w:val=""/>
      <w:lvlJc w:val="left"/>
      <w:pPr>
        <w:tabs>
          <w:tab w:val="num" w:pos="5760"/>
        </w:tabs>
        <w:ind w:left="5760" w:hanging="360"/>
      </w:pPr>
      <w:rPr>
        <w:rFonts w:ascii="Symbol" w:hAnsi="Symbol" w:hint="default"/>
        <w:sz w:val="20"/>
      </w:rPr>
    </w:lvl>
    <w:lvl w:ilvl="8" w:tplc="17F46A6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15F2476"/>
    <w:multiLevelType w:val="hybridMultilevel"/>
    <w:tmpl w:val="F0C20030"/>
    <w:lvl w:ilvl="0" w:tplc="04EC2858">
      <w:start w:val="1"/>
      <w:numFmt w:val="bullet"/>
      <w:lvlText w:val=""/>
      <w:lvlJc w:val="left"/>
      <w:pPr>
        <w:tabs>
          <w:tab w:val="num" w:pos="720"/>
        </w:tabs>
        <w:ind w:left="720" w:hanging="360"/>
      </w:pPr>
      <w:rPr>
        <w:rFonts w:ascii="Symbol" w:hAnsi="Symbol" w:hint="default"/>
        <w:sz w:val="20"/>
      </w:rPr>
    </w:lvl>
    <w:lvl w:ilvl="1" w:tplc="115C58D2">
      <w:start w:val="1"/>
      <w:numFmt w:val="bullet"/>
      <w:lvlText w:val=""/>
      <w:lvlJc w:val="left"/>
      <w:pPr>
        <w:tabs>
          <w:tab w:val="num" w:pos="1440"/>
        </w:tabs>
        <w:ind w:left="1440" w:hanging="360"/>
      </w:pPr>
      <w:rPr>
        <w:rFonts w:ascii="Symbol" w:hAnsi="Symbol" w:hint="default"/>
        <w:sz w:val="20"/>
      </w:rPr>
    </w:lvl>
    <w:lvl w:ilvl="2" w:tplc="FD7C14D2">
      <w:start w:val="1"/>
      <w:numFmt w:val="bullet"/>
      <w:lvlText w:val=""/>
      <w:lvlJc w:val="left"/>
      <w:pPr>
        <w:tabs>
          <w:tab w:val="num" w:pos="2160"/>
        </w:tabs>
        <w:ind w:left="2160" w:hanging="360"/>
      </w:pPr>
      <w:rPr>
        <w:rFonts w:ascii="Symbol" w:hAnsi="Symbol" w:hint="default"/>
        <w:sz w:val="20"/>
      </w:rPr>
    </w:lvl>
    <w:lvl w:ilvl="3" w:tplc="25965AC6">
      <w:start w:val="1"/>
      <w:numFmt w:val="bullet"/>
      <w:lvlText w:val=""/>
      <w:lvlJc w:val="left"/>
      <w:pPr>
        <w:tabs>
          <w:tab w:val="num" w:pos="2880"/>
        </w:tabs>
        <w:ind w:left="2880" w:hanging="360"/>
      </w:pPr>
      <w:rPr>
        <w:rFonts w:ascii="Symbol" w:hAnsi="Symbol" w:hint="default"/>
        <w:sz w:val="20"/>
      </w:rPr>
    </w:lvl>
    <w:lvl w:ilvl="4" w:tplc="EAA8B044">
      <w:start w:val="1"/>
      <w:numFmt w:val="bullet"/>
      <w:lvlText w:val=""/>
      <w:lvlJc w:val="left"/>
      <w:pPr>
        <w:tabs>
          <w:tab w:val="num" w:pos="3600"/>
        </w:tabs>
        <w:ind w:left="3600" w:hanging="360"/>
      </w:pPr>
      <w:rPr>
        <w:rFonts w:ascii="Symbol" w:hAnsi="Symbol" w:hint="default"/>
        <w:sz w:val="20"/>
      </w:rPr>
    </w:lvl>
    <w:lvl w:ilvl="5" w:tplc="AA286720">
      <w:start w:val="1"/>
      <w:numFmt w:val="bullet"/>
      <w:lvlText w:val=""/>
      <w:lvlJc w:val="left"/>
      <w:pPr>
        <w:tabs>
          <w:tab w:val="num" w:pos="4320"/>
        </w:tabs>
        <w:ind w:left="4320" w:hanging="360"/>
      </w:pPr>
      <w:rPr>
        <w:rFonts w:ascii="Symbol" w:hAnsi="Symbol" w:hint="default"/>
        <w:sz w:val="20"/>
      </w:rPr>
    </w:lvl>
    <w:lvl w:ilvl="6" w:tplc="B4B2BAC6">
      <w:start w:val="1"/>
      <w:numFmt w:val="bullet"/>
      <w:lvlText w:val=""/>
      <w:lvlJc w:val="left"/>
      <w:pPr>
        <w:tabs>
          <w:tab w:val="num" w:pos="5040"/>
        </w:tabs>
        <w:ind w:left="5040" w:hanging="360"/>
      </w:pPr>
      <w:rPr>
        <w:rFonts w:ascii="Symbol" w:hAnsi="Symbol" w:hint="default"/>
        <w:sz w:val="20"/>
      </w:rPr>
    </w:lvl>
    <w:lvl w:ilvl="7" w:tplc="DE38CA1C">
      <w:start w:val="1"/>
      <w:numFmt w:val="bullet"/>
      <w:lvlText w:val=""/>
      <w:lvlJc w:val="left"/>
      <w:pPr>
        <w:tabs>
          <w:tab w:val="num" w:pos="5760"/>
        </w:tabs>
        <w:ind w:left="5760" w:hanging="360"/>
      </w:pPr>
      <w:rPr>
        <w:rFonts w:ascii="Symbol" w:hAnsi="Symbol" w:hint="default"/>
        <w:sz w:val="20"/>
      </w:rPr>
    </w:lvl>
    <w:lvl w:ilvl="8" w:tplc="536A5D84">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34" w15:restartNumberingAfterBreak="0">
    <w:nsid w:val="43FF5F2B"/>
    <w:multiLevelType w:val="hybridMultilevel"/>
    <w:tmpl w:val="EFE60A8E"/>
    <w:lvl w:ilvl="0" w:tplc="42B45508">
      <w:start w:val="1"/>
      <w:numFmt w:val="decimal"/>
      <w:pStyle w:val="Heading1"/>
      <w:lvlText w:val="%1"/>
      <w:lvlJc w:val="left"/>
      <w:pPr>
        <w:tabs>
          <w:tab w:val="num" w:pos="432"/>
        </w:tabs>
        <w:ind w:left="432" w:hanging="432"/>
      </w:pPr>
      <w:rPr>
        <w:rFonts w:hint="default"/>
      </w:rPr>
    </w:lvl>
    <w:lvl w:ilvl="1" w:tplc="72B64B1C">
      <w:start w:val="1"/>
      <w:numFmt w:val="decimal"/>
      <w:pStyle w:val="Heading2"/>
      <w:lvlText w:val="%1.%2"/>
      <w:lvlJc w:val="left"/>
      <w:pPr>
        <w:tabs>
          <w:tab w:val="num" w:pos="4716"/>
        </w:tabs>
        <w:ind w:left="4716" w:hanging="576"/>
      </w:pPr>
      <w:rPr>
        <w:rFonts w:hint="default"/>
      </w:rPr>
    </w:lvl>
    <w:lvl w:ilvl="2" w:tplc="D9B8057A">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tplc="51E2BE0A">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tplc="33162170">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tplc="1B3AC5D6">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tplc="240C40B0">
      <w:start w:val="1"/>
      <w:numFmt w:val="decimal"/>
      <w:pStyle w:val="Heading7"/>
      <w:lvlText w:val="%1.%2.%3.%4.%5.%6.%7"/>
      <w:lvlJc w:val="left"/>
      <w:pPr>
        <w:tabs>
          <w:tab w:val="num" w:pos="1296"/>
        </w:tabs>
        <w:ind w:left="1296" w:hanging="1296"/>
      </w:pPr>
      <w:rPr>
        <w:rFonts w:hint="default"/>
      </w:rPr>
    </w:lvl>
    <w:lvl w:ilvl="7" w:tplc="2AF68AFE">
      <w:start w:val="1"/>
      <w:numFmt w:val="decimal"/>
      <w:pStyle w:val="Heading8"/>
      <w:lvlText w:val="%1.%2.%3.%4.%5.%6.%7.%8"/>
      <w:lvlJc w:val="left"/>
      <w:pPr>
        <w:tabs>
          <w:tab w:val="num" w:pos="1440"/>
        </w:tabs>
        <w:ind w:left="1440" w:hanging="1440"/>
      </w:pPr>
      <w:rPr>
        <w:rFonts w:hint="default"/>
      </w:rPr>
    </w:lvl>
    <w:lvl w:ilvl="8" w:tplc="D8BC2A4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4ACC375F"/>
    <w:multiLevelType w:val="hybridMultilevel"/>
    <w:tmpl w:val="0B1EB7A8"/>
    <w:lvl w:ilvl="0" w:tplc="7768357E">
      <w:start w:val="1"/>
      <w:numFmt w:val="bullet"/>
      <w:lvlText w:val=""/>
      <w:lvlJc w:val="left"/>
      <w:pPr>
        <w:tabs>
          <w:tab w:val="num" w:pos="720"/>
        </w:tabs>
        <w:ind w:left="720" w:hanging="360"/>
      </w:pPr>
      <w:rPr>
        <w:rFonts w:ascii="Symbol" w:hAnsi="Symbol" w:hint="default"/>
        <w:sz w:val="20"/>
      </w:rPr>
    </w:lvl>
    <w:lvl w:ilvl="1" w:tplc="A53EC688">
      <w:start w:val="1"/>
      <w:numFmt w:val="bullet"/>
      <w:lvlText w:val=""/>
      <w:lvlJc w:val="left"/>
      <w:pPr>
        <w:tabs>
          <w:tab w:val="num" w:pos="1440"/>
        </w:tabs>
        <w:ind w:left="1440" w:hanging="360"/>
      </w:pPr>
      <w:rPr>
        <w:rFonts w:ascii="Symbol" w:hAnsi="Symbol" w:hint="default"/>
        <w:sz w:val="20"/>
      </w:rPr>
    </w:lvl>
    <w:lvl w:ilvl="2" w:tplc="E35E40A0">
      <w:start w:val="1"/>
      <w:numFmt w:val="bullet"/>
      <w:lvlText w:val=""/>
      <w:lvlJc w:val="left"/>
      <w:pPr>
        <w:tabs>
          <w:tab w:val="num" w:pos="2160"/>
        </w:tabs>
        <w:ind w:left="2160" w:hanging="360"/>
      </w:pPr>
      <w:rPr>
        <w:rFonts w:ascii="Symbol" w:hAnsi="Symbol" w:hint="default"/>
        <w:sz w:val="20"/>
      </w:rPr>
    </w:lvl>
    <w:lvl w:ilvl="3" w:tplc="9B2A1370">
      <w:start w:val="1"/>
      <w:numFmt w:val="bullet"/>
      <w:lvlText w:val=""/>
      <w:lvlJc w:val="left"/>
      <w:pPr>
        <w:tabs>
          <w:tab w:val="num" w:pos="2880"/>
        </w:tabs>
        <w:ind w:left="2880" w:hanging="360"/>
      </w:pPr>
      <w:rPr>
        <w:rFonts w:ascii="Symbol" w:hAnsi="Symbol" w:hint="default"/>
        <w:sz w:val="20"/>
      </w:rPr>
    </w:lvl>
    <w:lvl w:ilvl="4" w:tplc="0EBA4BFA">
      <w:start w:val="1"/>
      <w:numFmt w:val="bullet"/>
      <w:lvlText w:val=""/>
      <w:lvlJc w:val="left"/>
      <w:pPr>
        <w:tabs>
          <w:tab w:val="num" w:pos="3600"/>
        </w:tabs>
        <w:ind w:left="3600" w:hanging="360"/>
      </w:pPr>
      <w:rPr>
        <w:rFonts w:ascii="Symbol" w:hAnsi="Symbol" w:hint="default"/>
        <w:sz w:val="20"/>
      </w:rPr>
    </w:lvl>
    <w:lvl w:ilvl="5" w:tplc="328CA0A6">
      <w:start w:val="1"/>
      <w:numFmt w:val="bullet"/>
      <w:lvlText w:val=""/>
      <w:lvlJc w:val="left"/>
      <w:pPr>
        <w:tabs>
          <w:tab w:val="num" w:pos="4320"/>
        </w:tabs>
        <w:ind w:left="4320" w:hanging="360"/>
      </w:pPr>
      <w:rPr>
        <w:rFonts w:ascii="Symbol" w:hAnsi="Symbol" w:hint="default"/>
        <w:sz w:val="20"/>
      </w:rPr>
    </w:lvl>
    <w:lvl w:ilvl="6" w:tplc="86C46DA4">
      <w:start w:val="1"/>
      <w:numFmt w:val="bullet"/>
      <w:lvlText w:val=""/>
      <w:lvlJc w:val="left"/>
      <w:pPr>
        <w:tabs>
          <w:tab w:val="num" w:pos="5040"/>
        </w:tabs>
        <w:ind w:left="5040" w:hanging="360"/>
      </w:pPr>
      <w:rPr>
        <w:rFonts w:ascii="Symbol" w:hAnsi="Symbol" w:hint="default"/>
        <w:sz w:val="20"/>
      </w:rPr>
    </w:lvl>
    <w:lvl w:ilvl="7" w:tplc="A1C81722">
      <w:start w:val="1"/>
      <w:numFmt w:val="bullet"/>
      <w:lvlText w:val=""/>
      <w:lvlJc w:val="left"/>
      <w:pPr>
        <w:tabs>
          <w:tab w:val="num" w:pos="5760"/>
        </w:tabs>
        <w:ind w:left="5760" w:hanging="360"/>
      </w:pPr>
      <w:rPr>
        <w:rFonts w:ascii="Symbol" w:hAnsi="Symbol" w:hint="default"/>
        <w:sz w:val="20"/>
      </w:rPr>
    </w:lvl>
    <w:lvl w:ilvl="8" w:tplc="E95E4EE0">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D197242"/>
    <w:multiLevelType w:val="hybridMultilevel"/>
    <w:tmpl w:val="5F48CC88"/>
    <w:lvl w:ilvl="0" w:tplc="CED66AD0">
      <w:start w:val="1"/>
      <w:numFmt w:val="bullet"/>
      <w:lvlText w:val=""/>
      <w:lvlJc w:val="left"/>
      <w:pPr>
        <w:tabs>
          <w:tab w:val="num" w:pos="720"/>
        </w:tabs>
        <w:ind w:left="720" w:hanging="360"/>
      </w:pPr>
      <w:rPr>
        <w:rFonts w:ascii="Symbol" w:hAnsi="Symbol" w:hint="default"/>
        <w:sz w:val="20"/>
      </w:rPr>
    </w:lvl>
    <w:lvl w:ilvl="1" w:tplc="2F52A85E">
      <w:start w:val="1"/>
      <w:numFmt w:val="bullet"/>
      <w:lvlText w:val=""/>
      <w:lvlJc w:val="left"/>
      <w:pPr>
        <w:tabs>
          <w:tab w:val="num" w:pos="1440"/>
        </w:tabs>
        <w:ind w:left="1440" w:hanging="360"/>
      </w:pPr>
      <w:rPr>
        <w:rFonts w:ascii="Symbol" w:hAnsi="Symbol" w:hint="default"/>
        <w:sz w:val="20"/>
      </w:rPr>
    </w:lvl>
    <w:lvl w:ilvl="2" w:tplc="CE4CF482">
      <w:start w:val="1"/>
      <w:numFmt w:val="bullet"/>
      <w:lvlText w:val=""/>
      <w:lvlJc w:val="left"/>
      <w:pPr>
        <w:tabs>
          <w:tab w:val="num" w:pos="2160"/>
        </w:tabs>
        <w:ind w:left="2160" w:hanging="360"/>
      </w:pPr>
      <w:rPr>
        <w:rFonts w:ascii="Symbol" w:hAnsi="Symbol" w:hint="default"/>
        <w:sz w:val="20"/>
      </w:rPr>
    </w:lvl>
    <w:lvl w:ilvl="3" w:tplc="E54AE040">
      <w:start w:val="1"/>
      <w:numFmt w:val="bullet"/>
      <w:lvlText w:val=""/>
      <w:lvlJc w:val="left"/>
      <w:pPr>
        <w:tabs>
          <w:tab w:val="num" w:pos="2880"/>
        </w:tabs>
        <w:ind w:left="2880" w:hanging="360"/>
      </w:pPr>
      <w:rPr>
        <w:rFonts w:ascii="Symbol" w:hAnsi="Symbol" w:hint="default"/>
        <w:sz w:val="20"/>
      </w:rPr>
    </w:lvl>
    <w:lvl w:ilvl="4" w:tplc="790EAB10">
      <w:start w:val="1"/>
      <w:numFmt w:val="bullet"/>
      <w:lvlText w:val=""/>
      <w:lvlJc w:val="left"/>
      <w:pPr>
        <w:tabs>
          <w:tab w:val="num" w:pos="3600"/>
        </w:tabs>
        <w:ind w:left="3600" w:hanging="360"/>
      </w:pPr>
      <w:rPr>
        <w:rFonts w:ascii="Symbol" w:hAnsi="Symbol" w:hint="default"/>
        <w:sz w:val="20"/>
      </w:rPr>
    </w:lvl>
    <w:lvl w:ilvl="5" w:tplc="004A582C">
      <w:start w:val="1"/>
      <w:numFmt w:val="bullet"/>
      <w:lvlText w:val=""/>
      <w:lvlJc w:val="left"/>
      <w:pPr>
        <w:tabs>
          <w:tab w:val="num" w:pos="4320"/>
        </w:tabs>
        <w:ind w:left="4320" w:hanging="360"/>
      </w:pPr>
      <w:rPr>
        <w:rFonts w:ascii="Symbol" w:hAnsi="Symbol" w:hint="default"/>
        <w:sz w:val="20"/>
      </w:rPr>
    </w:lvl>
    <w:lvl w:ilvl="6" w:tplc="1E226E84">
      <w:start w:val="1"/>
      <w:numFmt w:val="bullet"/>
      <w:lvlText w:val=""/>
      <w:lvlJc w:val="left"/>
      <w:pPr>
        <w:tabs>
          <w:tab w:val="num" w:pos="5040"/>
        </w:tabs>
        <w:ind w:left="5040" w:hanging="360"/>
      </w:pPr>
      <w:rPr>
        <w:rFonts w:ascii="Symbol" w:hAnsi="Symbol" w:hint="default"/>
        <w:sz w:val="20"/>
      </w:rPr>
    </w:lvl>
    <w:lvl w:ilvl="7" w:tplc="2F2E3C0C">
      <w:start w:val="1"/>
      <w:numFmt w:val="bullet"/>
      <w:lvlText w:val=""/>
      <w:lvlJc w:val="left"/>
      <w:pPr>
        <w:tabs>
          <w:tab w:val="num" w:pos="5760"/>
        </w:tabs>
        <w:ind w:left="5760" w:hanging="360"/>
      </w:pPr>
      <w:rPr>
        <w:rFonts w:ascii="Symbol" w:hAnsi="Symbol" w:hint="default"/>
        <w:sz w:val="20"/>
      </w:rPr>
    </w:lvl>
    <w:lvl w:ilvl="8" w:tplc="21B43DE4">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2054C27"/>
    <w:multiLevelType w:val="hybridMultilevel"/>
    <w:tmpl w:val="774AEA1C"/>
    <w:lvl w:ilvl="0" w:tplc="81D2C318">
      <w:start w:val="1"/>
      <w:numFmt w:val="bullet"/>
      <w:lvlText w:val=""/>
      <w:lvlJc w:val="left"/>
      <w:pPr>
        <w:tabs>
          <w:tab w:val="num" w:pos="720"/>
        </w:tabs>
        <w:ind w:left="720" w:hanging="360"/>
      </w:pPr>
      <w:rPr>
        <w:rFonts w:ascii="Symbol" w:hAnsi="Symbol" w:hint="default"/>
        <w:sz w:val="20"/>
      </w:rPr>
    </w:lvl>
    <w:lvl w:ilvl="1" w:tplc="122CA140">
      <w:start w:val="1"/>
      <w:numFmt w:val="bullet"/>
      <w:lvlText w:val=""/>
      <w:lvlJc w:val="left"/>
      <w:pPr>
        <w:tabs>
          <w:tab w:val="num" w:pos="1440"/>
        </w:tabs>
        <w:ind w:left="1440" w:hanging="360"/>
      </w:pPr>
      <w:rPr>
        <w:rFonts w:ascii="Symbol" w:hAnsi="Symbol" w:hint="default"/>
        <w:sz w:val="20"/>
      </w:rPr>
    </w:lvl>
    <w:lvl w:ilvl="2" w:tplc="B4D26A5A">
      <w:start w:val="1"/>
      <w:numFmt w:val="bullet"/>
      <w:lvlText w:val=""/>
      <w:lvlJc w:val="left"/>
      <w:pPr>
        <w:tabs>
          <w:tab w:val="num" w:pos="2160"/>
        </w:tabs>
        <w:ind w:left="2160" w:hanging="360"/>
      </w:pPr>
      <w:rPr>
        <w:rFonts w:ascii="Symbol" w:hAnsi="Symbol" w:hint="default"/>
        <w:sz w:val="20"/>
      </w:rPr>
    </w:lvl>
    <w:lvl w:ilvl="3" w:tplc="6FDCC834">
      <w:start w:val="1"/>
      <w:numFmt w:val="bullet"/>
      <w:lvlText w:val=""/>
      <w:lvlJc w:val="left"/>
      <w:pPr>
        <w:tabs>
          <w:tab w:val="num" w:pos="2880"/>
        </w:tabs>
        <w:ind w:left="2880" w:hanging="360"/>
      </w:pPr>
      <w:rPr>
        <w:rFonts w:ascii="Symbol" w:hAnsi="Symbol" w:hint="default"/>
        <w:sz w:val="20"/>
      </w:rPr>
    </w:lvl>
    <w:lvl w:ilvl="4" w:tplc="07E403B0">
      <w:start w:val="1"/>
      <w:numFmt w:val="bullet"/>
      <w:lvlText w:val=""/>
      <w:lvlJc w:val="left"/>
      <w:pPr>
        <w:tabs>
          <w:tab w:val="num" w:pos="3600"/>
        </w:tabs>
        <w:ind w:left="3600" w:hanging="360"/>
      </w:pPr>
      <w:rPr>
        <w:rFonts w:ascii="Symbol" w:hAnsi="Symbol" w:hint="default"/>
        <w:sz w:val="20"/>
      </w:rPr>
    </w:lvl>
    <w:lvl w:ilvl="5" w:tplc="F31881FE">
      <w:start w:val="1"/>
      <w:numFmt w:val="bullet"/>
      <w:lvlText w:val=""/>
      <w:lvlJc w:val="left"/>
      <w:pPr>
        <w:tabs>
          <w:tab w:val="num" w:pos="4320"/>
        </w:tabs>
        <w:ind w:left="4320" w:hanging="360"/>
      </w:pPr>
      <w:rPr>
        <w:rFonts w:ascii="Symbol" w:hAnsi="Symbol" w:hint="default"/>
        <w:sz w:val="20"/>
      </w:rPr>
    </w:lvl>
    <w:lvl w:ilvl="6" w:tplc="91086130">
      <w:start w:val="1"/>
      <w:numFmt w:val="bullet"/>
      <w:lvlText w:val=""/>
      <w:lvlJc w:val="left"/>
      <w:pPr>
        <w:tabs>
          <w:tab w:val="num" w:pos="5040"/>
        </w:tabs>
        <w:ind w:left="5040" w:hanging="360"/>
      </w:pPr>
      <w:rPr>
        <w:rFonts w:ascii="Symbol" w:hAnsi="Symbol" w:hint="default"/>
        <w:sz w:val="20"/>
      </w:rPr>
    </w:lvl>
    <w:lvl w:ilvl="7" w:tplc="0C36B56E">
      <w:start w:val="1"/>
      <w:numFmt w:val="bullet"/>
      <w:lvlText w:val=""/>
      <w:lvlJc w:val="left"/>
      <w:pPr>
        <w:tabs>
          <w:tab w:val="num" w:pos="5760"/>
        </w:tabs>
        <w:ind w:left="5760" w:hanging="360"/>
      </w:pPr>
      <w:rPr>
        <w:rFonts w:ascii="Symbol" w:hAnsi="Symbol" w:hint="default"/>
        <w:sz w:val="20"/>
      </w:rPr>
    </w:lvl>
    <w:lvl w:ilvl="8" w:tplc="F0FC9424">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24308E2"/>
    <w:multiLevelType w:val="hybridMultilevel"/>
    <w:tmpl w:val="C9B48372"/>
    <w:lvl w:ilvl="0" w:tplc="938A8BE4">
      <w:start w:val="1"/>
      <w:numFmt w:val="bullet"/>
      <w:lvlText w:val=""/>
      <w:lvlJc w:val="left"/>
      <w:pPr>
        <w:tabs>
          <w:tab w:val="num" w:pos="720"/>
        </w:tabs>
        <w:ind w:left="720" w:hanging="360"/>
      </w:pPr>
      <w:rPr>
        <w:rFonts w:ascii="Symbol" w:hAnsi="Symbol" w:hint="default"/>
        <w:sz w:val="20"/>
      </w:rPr>
    </w:lvl>
    <w:lvl w:ilvl="1" w:tplc="46A0CB84">
      <w:start w:val="1"/>
      <w:numFmt w:val="bullet"/>
      <w:lvlText w:val=""/>
      <w:lvlJc w:val="left"/>
      <w:pPr>
        <w:tabs>
          <w:tab w:val="num" w:pos="1440"/>
        </w:tabs>
        <w:ind w:left="1440" w:hanging="360"/>
      </w:pPr>
      <w:rPr>
        <w:rFonts w:ascii="Symbol" w:hAnsi="Symbol" w:hint="default"/>
        <w:sz w:val="20"/>
      </w:rPr>
    </w:lvl>
    <w:lvl w:ilvl="2" w:tplc="142C3352">
      <w:start w:val="1"/>
      <w:numFmt w:val="bullet"/>
      <w:lvlText w:val=""/>
      <w:lvlJc w:val="left"/>
      <w:pPr>
        <w:tabs>
          <w:tab w:val="num" w:pos="2160"/>
        </w:tabs>
        <w:ind w:left="2160" w:hanging="360"/>
      </w:pPr>
      <w:rPr>
        <w:rFonts w:ascii="Symbol" w:hAnsi="Symbol" w:hint="default"/>
        <w:sz w:val="20"/>
      </w:rPr>
    </w:lvl>
    <w:lvl w:ilvl="3" w:tplc="439AECD6">
      <w:start w:val="1"/>
      <w:numFmt w:val="bullet"/>
      <w:lvlText w:val=""/>
      <w:lvlJc w:val="left"/>
      <w:pPr>
        <w:tabs>
          <w:tab w:val="num" w:pos="2880"/>
        </w:tabs>
        <w:ind w:left="2880" w:hanging="360"/>
      </w:pPr>
      <w:rPr>
        <w:rFonts w:ascii="Symbol" w:hAnsi="Symbol" w:hint="default"/>
        <w:sz w:val="20"/>
      </w:rPr>
    </w:lvl>
    <w:lvl w:ilvl="4" w:tplc="72F23904">
      <w:start w:val="1"/>
      <w:numFmt w:val="bullet"/>
      <w:lvlText w:val=""/>
      <w:lvlJc w:val="left"/>
      <w:pPr>
        <w:tabs>
          <w:tab w:val="num" w:pos="3600"/>
        </w:tabs>
        <w:ind w:left="3600" w:hanging="360"/>
      </w:pPr>
      <w:rPr>
        <w:rFonts w:ascii="Symbol" w:hAnsi="Symbol" w:hint="default"/>
        <w:sz w:val="20"/>
      </w:rPr>
    </w:lvl>
    <w:lvl w:ilvl="5" w:tplc="9D3A2814">
      <w:start w:val="1"/>
      <w:numFmt w:val="bullet"/>
      <w:lvlText w:val=""/>
      <w:lvlJc w:val="left"/>
      <w:pPr>
        <w:tabs>
          <w:tab w:val="num" w:pos="4320"/>
        </w:tabs>
        <w:ind w:left="4320" w:hanging="360"/>
      </w:pPr>
      <w:rPr>
        <w:rFonts w:ascii="Symbol" w:hAnsi="Symbol" w:hint="default"/>
        <w:sz w:val="20"/>
      </w:rPr>
    </w:lvl>
    <w:lvl w:ilvl="6" w:tplc="F9BC39C6">
      <w:start w:val="1"/>
      <w:numFmt w:val="bullet"/>
      <w:lvlText w:val=""/>
      <w:lvlJc w:val="left"/>
      <w:pPr>
        <w:tabs>
          <w:tab w:val="num" w:pos="5040"/>
        </w:tabs>
        <w:ind w:left="5040" w:hanging="360"/>
      </w:pPr>
      <w:rPr>
        <w:rFonts w:ascii="Symbol" w:hAnsi="Symbol" w:hint="default"/>
        <w:sz w:val="20"/>
      </w:rPr>
    </w:lvl>
    <w:lvl w:ilvl="7" w:tplc="BE148836">
      <w:start w:val="1"/>
      <w:numFmt w:val="bullet"/>
      <w:lvlText w:val=""/>
      <w:lvlJc w:val="left"/>
      <w:pPr>
        <w:tabs>
          <w:tab w:val="num" w:pos="5760"/>
        </w:tabs>
        <w:ind w:left="5760" w:hanging="360"/>
      </w:pPr>
      <w:rPr>
        <w:rFonts w:ascii="Symbol" w:hAnsi="Symbol" w:hint="default"/>
        <w:sz w:val="20"/>
      </w:rPr>
    </w:lvl>
    <w:lvl w:ilvl="8" w:tplc="F7A886D0">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2984B62"/>
    <w:multiLevelType w:val="hybridMultilevel"/>
    <w:tmpl w:val="5450D1D6"/>
    <w:lvl w:ilvl="0" w:tplc="7E2E0E56">
      <w:start w:val="1"/>
      <w:numFmt w:val="bullet"/>
      <w:lvlText w:val=""/>
      <w:lvlJc w:val="left"/>
      <w:pPr>
        <w:tabs>
          <w:tab w:val="num" w:pos="720"/>
        </w:tabs>
        <w:ind w:left="720" w:hanging="360"/>
      </w:pPr>
      <w:rPr>
        <w:rFonts w:ascii="Symbol" w:hAnsi="Symbol" w:hint="default"/>
        <w:sz w:val="20"/>
      </w:rPr>
    </w:lvl>
    <w:lvl w:ilvl="1" w:tplc="531A6742">
      <w:start w:val="1"/>
      <w:numFmt w:val="bullet"/>
      <w:lvlText w:val=""/>
      <w:lvlJc w:val="left"/>
      <w:pPr>
        <w:tabs>
          <w:tab w:val="num" w:pos="1440"/>
        </w:tabs>
        <w:ind w:left="1440" w:hanging="360"/>
      </w:pPr>
      <w:rPr>
        <w:rFonts w:ascii="Symbol" w:hAnsi="Symbol" w:hint="default"/>
        <w:sz w:val="20"/>
      </w:rPr>
    </w:lvl>
    <w:lvl w:ilvl="2" w:tplc="A440DAE8">
      <w:start w:val="1"/>
      <w:numFmt w:val="bullet"/>
      <w:lvlText w:val=""/>
      <w:lvlJc w:val="left"/>
      <w:pPr>
        <w:tabs>
          <w:tab w:val="num" w:pos="2160"/>
        </w:tabs>
        <w:ind w:left="2160" w:hanging="360"/>
      </w:pPr>
      <w:rPr>
        <w:rFonts w:ascii="Symbol" w:hAnsi="Symbol" w:hint="default"/>
        <w:sz w:val="20"/>
      </w:rPr>
    </w:lvl>
    <w:lvl w:ilvl="3" w:tplc="98521B82">
      <w:start w:val="1"/>
      <w:numFmt w:val="bullet"/>
      <w:lvlText w:val=""/>
      <w:lvlJc w:val="left"/>
      <w:pPr>
        <w:tabs>
          <w:tab w:val="num" w:pos="2880"/>
        </w:tabs>
        <w:ind w:left="2880" w:hanging="360"/>
      </w:pPr>
      <w:rPr>
        <w:rFonts w:ascii="Symbol" w:hAnsi="Symbol" w:hint="default"/>
        <w:sz w:val="20"/>
      </w:rPr>
    </w:lvl>
    <w:lvl w:ilvl="4" w:tplc="CEA4FA92">
      <w:start w:val="1"/>
      <w:numFmt w:val="bullet"/>
      <w:lvlText w:val=""/>
      <w:lvlJc w:val="left"/>
      <w:pPr>
        <w:tabs>
          <w:tab w:val="num" w:pos="3600"/>
        </w:tabs>
        <w:ind w:left="3600" w:hanging="360"/>
      </w:pPr>
      <w:rPr>
        <w:rFonts w:ascii="Symbol" w:hAnsi="Symbol" w:hint="default"/>
        <w:sz w:val="20"/>
      </w:rPr>
    </w:lvl>
    <w:lvl w:ilvl="5" w:tplc="4E1CDA0A">
      <w:start w:val="1"/>
      <w:numFmt w:val="bullet"/>
      <w:lvlText w:val=""/>
      <w:lvlJc w:val="left"/>
      <w:pPr>
        <w:tabs>
          <w:tab w:val="num" w:pos="4320"/>
        </w:tabs>
        <w:ind w:left="4320" w:hanging="360"/>
      </w:pPr>
      <w:rPr>
        <w:rFonts w:ascii="Symbol" w:hAnsi="Symbol" w:hint="default"/>
        <w:sz w:val="20"/>
      </w:rPr>
    </w:lvl>
    <w:lvl w:ilvl="6" w:tplc="3C1A1006">
      <w:start w:val="1"/>
      <w:numFmt w:val="bullet"/>
      <w:lvlText w:val=""/>
      <w:lvlJc w:val="left"/>
      <w:pPr>
        <w:tabs>
          <w:tab w:val="num" w:pos="5040"/>
        </w:tabs>
        <w:ind w:left="5040" w:hanging="360"/>
      </w:pPr>
      <w:rPr>
        <w:rFonts w:ascii="Symbol" w:hAnsi="Symbol" w:hint="default"/>
        <w:sz w:val="20"/>
      </w:rPr>
    </w:lvl>
    <w:lvl w:ilvl="7" w:tplc="03A4F072">
      <w:start w:val="1"/>
      <w:numFmt w:val="bullet"/>
      <w:lvlText w:val=""/>
      <w:lvlJc w:val="left"/>
      <w:pPr>
        <w:tabs>
          <w:tab w:val="num" w:pos="5760"/>
        </w:tabs>
        <w:ind w:left="5760" w:hanging="360"/>
      </w:pPr>
      <w:rPr>
        <w:rFonts w:ascii="Symbol" w:hAnsi="Symbol" w:hint="default"/>
        <w:sz w:val="20"/>
      </w:rPr>
    </w:lvl>
    <w:lvl w:ilvl="8" w:tplc="FAA2E422">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7C55D6E"/>
    <w:multiLevelType w:val="hybridMultilevel"/>
    <w:tmpl w:val="3AF2E2DE"/>
    <w:lvl w:ilvl="0" w:tplc="7AD85376">
      <w:start w:val="1"/>
      <w:numFmt w:val="bullet"/>
      <w:lvlText w:val=""/>
      <w:lvlJc w:val="left"/>
      <w:pPr>
        <w:tabs>
          <w:tab w:val="num" w:pos="720"/>
        </w:tabs>
        <w:ind w:left="720" w:hanging="360"/>
      </w:pPr>
      <w:rPr>
        <w:rFonts w:ascii="Symbol" w:hAnsi="Symbol" w:hint="default"/>
        <w:sz w:val="20"/>
      </w:rPr>
    </w:lvl>
    <w:lvl w:ilvl="1" w:tplc="6266658C">
      <w:start w:val="1"/>
      <w:numFmt w:val="bullet"/>
      <w:lvlText w:val=""/>
      <w:lvlJc w:val="left"/>
      <w:pPr>
        <w:tabs>
          <w:tab w:val="num" w:pos="1440"/>
        </w:tabs>
        <w:ind w:left="1440" w:hanging="360"/>
      </w:pPr>
      <w:rPr>
        <w:rFonts w:ascii="Symbol" w:hAnsi="Symbol" w:hint="default"/>
        <w:sz w:val="20"/>
      </w:rPr>
    </w:lvl>
    <w:lvl w:ilvl="2" w:tplc="350ED9F0">
      <w:start w:val="1"/>
      <w:numFmt w:val="bullet"/>
      <w:lvlText w:val=""/>
      <w:lvlJc w:val="left"/>
      <w:pPr>
        <w:tabs>
          <w:tab w:val="num" w:pos="2160"/>
        </w:tabs>
        <w:ind w:left="2160" w:hanging="360"/>
      </w:pPr>
      <w:rPr>
        <w:rFonts w:ascii="Symbol" w:hAnsi="Symbol" w:hint="default"/>
        <w:sz w:val="20"/>
      </w:rPr>
    </w:lvl>
    <w:lvl w:ilvl="3" w:tplc="46C42408">
      <w:start w:val="1"/>
      <w:numFmt w:val="bullet"/>
      <w:lvlText w:val=""/>
      <w:lvlJc w:val="left"/>
      <w:pPr>
        <w:tabs>
          <w:tab w:val="num" w:pos="2880"/>
        </w:tabs>
        <w:ind w:left="2880" w:hanging="360"/>
      </w:pPr>
      <w:rPr>
        <w:rFonts w:ascii="Symbol" w:hAnsi="Symbol" w:hint="default"/>
        <w:sz w:val="20"/>
      </w:rPr>
    </w:lvl>
    <w:lvl w:ilvl="4" w:tplc="C240AFBE">
      <w:start w:val="1"/>
      <w:numFmt w:val="bullet"/>
      <w:lvlText w:val=""/>
      <w:lvlJc w:val="left"/>
      <w:pPr>
        <w:tabs>
          <w:tab w:val="num" w:pos="3600"/>
        </w:tabs>
        <w:ind w:left="3600" w:hanging="360"/>
      </w:pPr>
      <w:rPr>
        <w:rFonts w:ascii="Symbol" w:hAnsi="Symbol" w:hint="default"/>
        <w:sz w:val="20"/>
      </w:rPr>
    </w:lvl>
    <w:lvl w:ilvl="5" w:tplc="86A256DA">
      <w:start w:val="1"/>
      <w:numFmt w:val="bullet"/>
      <w:lvlText w:val=""/>
      <w:lvlJc w:val="left"/>
      <w:pPr>
        <w:tabs>
          <w:tab w:val="num" w:pos="4320"/>
        </w:tabs>
        <w:ind w:left="4320" w:hanging="360"/>
      </w:pPr>
      <w:rPr>
        <w:rFonts w:ascii="Symbol" w:hAnsi="Symbol" w:hint="default"/>
        <w:sz w:val="20"/>
      </w:rPr>
    </w:lvl>
    <w:lvl w:ilvl="6" w:tplc="7EFC1378">
      <w:start w:val="1"/>
      <w:numFmt w:val="bullet"/>
      <w:lvlText w:val=""/>
      <w:lvlJc w:val="left"/>
      <w:pPr>
        <w:tabs>
          <w:tab w:val="num" w:pos="5040"/>
        </w:tabs>
        <w:ind w:left="5040" w:hanging="360"/>
      </w:pPr>
      <w:rPr>
        <w:rFonts w:ascii="Symbol" w:hAnsi="Symbol" w:hint="default"/>
        <w:sz w:val="20"/>
      </w:rPr>
    </w:lvl>
    <w:lvl w:ilvl="7" w:tplc="34700BD6">
      <w:start w:val="1"/>
      <w:numFmt w:val="bullet"/>
      <w:lvlText w:val=""/>
      <w:lvlJc w:val="left"/>
      <w:pPr>
        <w:tabs>
          <w:tab w:val="num" w:pos="5760"/>
        </w:tabs>
        <w:ind w:left="5760" w:hanging="360"/>
      </w:pPr>
      <w:rPr>
        <w:rFonts w:ascii="Symbol" w:hAnsi="Symbol" w:hint="default"/>
        <w:sz w:val="20"/>
      </w:rPr>
    </w:lvl>
    <w:lvl w:ilvl="8" w:tplc="4B12589C">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7DA1B56"/>
    <w:multiLevelType w:val="hybridMultilevel"/>
    <w:tmpl w:val="D466F8FA"/>
    <w:lvl w:ilvl="0" w:tplc="285CE050">
      <w:start w:val="1"/>
      <w:numFmt w:val="bullet"/>
      <w:lvlText w:val=""/>
      <w:lvlJc w:val="left"/>
      <w:pPr>
        <w:tabs>
          <w:tab w:val="num" w:pos="720"/>
        </w:tabs>
        <w:ind w:left="720" w:hanging="360"/>
      </w:pPr>
      <w:rPr>
        <w:rFonts w:ascii="Symbol" w:hAnsi="Symbol" w:hint="default"/>
        <w:sz w:val="20"/>
      </w:rPr>
    </w:lvl>
    <w:lvl w:ilvl="1" w:tplc="EF7862A4">
      <w:start w:val="1"/>
      <w:numFmt w:val="bullet"/>
      <w:lvlText w:val=""/>
      <w:lvlJc w:val="left"/>
      <w:pPr>
        <w:tabs>
          <w:tab w:val="num" w:pos="1440"/>
        </w:tabs>
        <w:ind w:left="1440" w:hanging="360"/>
      </w:pPr>
      <w:rPr>
        <w:rFonts w:ascii="Symbol" w:hAnsi="Symbol" w:hint="default"/>
        <w:sz w:val="20"/>
      </w:rPr>
    </w:lvl>
    <w:lvl w:ilvl="2" w:tplc="92DEBB0E">
      <w:start w:val="1"/>
      <w:numFmt w:val="bullet"/>
      <w:lvlText w:val=""/>
      <w:lvlJc w:val="left"/>
      <w:pPr>
        <w:tabs>
          <w:tab w:val="num" w:pos="2160"/>
        </w:tabs>
        <w:ind w:left="2160" w:hanging="360"/>
      </w:pPr>
      <w:rPr>
        <w:rFonts w:ascii="Symbol" w:hAnsi="Symbol" w:hint="default"/>
        <w:sz w:val="20"/>
      </w:rPr>
    </w:lvl>
    <w:lvl w:ilvl="3" w:tplc="94D63D56">
      <w:start w:val="1"/>
      <w:numFmt w:val="bullet"/>
      <w:lvlText w:val=""/>
      <w:lvlJc w:val="left"/>
      <w:pPr>
        <w:tabs>
          <w:tab w:val="num" w:pos="2880"/>
        </w:tabs>
        <w:ind w:left="2880" w:hanging="360"/>
      </w:pPr>
      <w:rPr>
        <w:rFonts w:ascii="Symbol" w:hAnsi="Symbol" w:hint="default"/>
        <w:sz w:val="20"/>
      </w:rPr>
    </w:lvl>
    <w:lvl w:ilvl="4" w:tplc="8DF0A806">
      <w:start w:val="1"/>
      <w:numFmt w:val="bullet"/>
      <w:lvlText w:val=""/>
      <w:lvlJc w:val="left"/>
      <w:pPr>
        <w:tabs>
          <w:tab w:val="num" w:pos="3600"/>
        </w:tabs>
        <w:ind w:left="3600" w:hanging="360"/>
      </w:pPr>
      <w:rPr>
        <w:rFonts w:ascii="Symbol" w:hAnsi="Symbol" w:hint="default"/>
        <w:sz w:val="20"/>
      </w:rPr>
    </w:lvl>
    <w:lvl w:ilvl="5" w:tplc="A31E4126">
      <w:start w:val="1"/>
      <w:numFmt w:val="bullet"/>
      <w:lvlText w:val=""/>
      <w:lvlJc w:val="left"/>
      <w:pPr>
        <w:tabs>
          <w:tab w:val="num" w:pos="4320"/>
        </w:tabs>
        <w:ind w:left="4320" w:hanging="360"/>
      </w:pPr>
      <w:rPr>
        <w:rFonts w:ascii="Symbol" w:hAnsi="Symbol" w:hint="default"/>
        <w:sz w:val="20"/>
      </w:rPr>
    </w:lvl>
    <w:lvl w:ilvl="6" w:tplc="DE260936">
      <w:start w:val="1"/>
      <w:numFmt w:val="bullet"/>
      <w:lvlText w:val=""/>
      <w:lvlJc w:val="left"/>
      <w:pPr>
        <w:tabs>
          <w:tab w:val="num" w:pos="5040"/>
        </w:tabs>
        <w:ind w:left="5040" w:hanging="360"/>
      </w:pPr>
      <w:rPr>
        <w:rFonts w:ascii="Symbol" w:hAnsi="Symbol" w:hint="default"/>
        <w:sz w:val="20"/>
      </w:rPr>
    </w:lvl>
    <w:lvl w:ilvl="7" w:tplc="BC7C96D0">
      <w:start w:val="1"/>
      <w:numFmt w:val="bullet"/>
      <w:lvlText w:val=""/>
      <w:lvlJc w:val="left"/>
      <w:pPr>
        <w:tabs>
          <w:tab w:val="num" w:pos="5760"/>
        </w:tabs>
        <w:ind w:left="5760" w:hanging="360"/>
      </w:pPr>
      <w:rPr>
        <w:rFonts w:ascii="Symbol" w:hAnsi="Symbol" w:hint="default"/>
        <w:sz w:val="20"/>
      </w:rPr>
    </w:lvl>
    <w:lvl w:ilvl="8" w:tplc="31C0E7AC">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9F54A4D"/>
    <w:multiLevelType w:val="hybridMultilevel"/>
    <w:tmpl w:val="7D048242"/>
    <w:lvl w:ilvl="0" w:tplc="88025462">
      <w:start w:val="1"/>
      <w:numFmt w:val="bullet"/>
      <w:lvlText w:val=""/>
      <w:lvlJc w:val="left"/>
      <w:pPr>
        <w:tabs>
          <w:tab w:val="num" w:pos="720"/>
        </w:tabs>
        <w:ind w:left="720" w:hanging="360"/>
      </w:pPr>
      <w:rPr>
        <w:rFonts w:ascii="Symbol" w:hAnsi="Symbol" w:hint="default"/>
        <w:sz w:val="20"/>
      </w:rPr>
    </w:lvl>
    <w:lvl w:ilvl="1" w:tplc="9B9417FC">
      <w:start w:val="1"/>
      <w:numFmt w:val="bullet"/>
      <w:lvlText w:val=""/>
      <w:lvlJc w:val="left"/>
      <w:pPr>
        <w:tabs>
          <w:tab w:val="num" w:pos="1440"/>
        </w:tabs>
        <w:ind w:left="1440" w:hanging="360"/>
      </w:pPr>
      <w:rPr>
        <w:rFonts w:ascii="Symbol" w:hAnsi="Symbol" w:hint="default"/>
        <w:sz w:val="20"/>
      </w:rPr>
    </w:lvl>
    <w:lvl w:ilvl="2" w:tplc="9E384586">
      <w:start w:val="1"/>
      <w:numFmt w:val="bullet"/>
      <w:lvlText w:val=""/>
      <w:lvlJc w:val="left"/>
      <w:pPr>
        <w:tabs>
          <w:tab w:val="num" w:pos="2160"/>
        </w:tabs>
        <w:ind w:left="2160" w:hanging="360"/>
      </w:pPr>
      <w:rPr>
        <w:rFonts w:ascii="Symbol" w:hAnsi="Symbol" w:hint="default"/>
        <w:sz w:val="20"/>
      </w:rPr>
    </w:lvl>
    <w:lvl w:ilvl="3" w:tplc="8110B440">
      <w:start w:val="1"/>
      <w:numFmt w:val="bullet"/>
      <w:lvlText w:val=""/>
      <w:lvlJc w:val="left"/>
      <w:pPr>
        <w:tabs>
          <w:tab w:val="num" w:pos="2880"/>
        </w:tabs>
        <w:ind w:left="2880" w:hanging="360"/>
      </w:pPr>
      <w:rPr>
        <w:rFonts w:ascii="Symbol" w:hAnsi="Symbol" w:hint="default"/>
        <w:sz w:val="20"/>
      </w:rPr>
    </w:lvl>
    <w:lvl w:ilvl="4" w:tplc="B406B8F6">
      <w:start w:val="1"/>
      <w:numFmt w:val="bullet"/>
      <w:lvlText w:val=""/>
      <w:lvlJc w:val="left"/>
      <w:pPr>
        <w:tabs>
          <w:tab w:val="num" w:pos="3600"/>
        </w:tabs>
        <w:ind w:left="3600" w:hanging="360"/>
      </w:pPr>
      <w:rPr>
        <w:rFonts w:ascii="Symbol" w:hAnsi="Symbol" w:hint="default"/>
        <w:sz w:val="20"/>
      </w:rPr>
    </w:lvl>
    <w:lvl w:ilvl="5" w:tplc="35822074">
      <w:start w:val="1"/>
      <w:numFmt w:val="bullet"/>
      <w:lvlText w:val=""/>
      <w:lvlJc w:val="left"/>
      <w:pPr>
        <w:tabs>
          <w:tab w:val="num" w:pos="4320"/>
        </w:tabs>
        <w:ind w:left="4320" w:hanging="360"/>
      </w:pPr>
      <w:rPr>
        <w:rFonts w:ascii="Symbol" w:hAnsi="Symbol" w:hint="default"/>
        <w:sz w:val="20"/>
      </w:rPr>
    </w:lvl>
    <w:lvl w:ilvl="6" w:tplc="6D60632A">
      <w:start w:val="1"/>
      <w:numFmt w:val="bullet"/>
      <w:lvlText w:val=""/>
      <w:lvlJc w:val="left"/>
      <w:pPr>
        <w:tabs>
          <w:tab w:val="num" w:pos="5040"/>
        </w:tabs>
        <w:ind w:left="5040" w:hanging="360"/>
      </w:pPr>
      <w:rPr>
        <w:rFonts w:ascii="Symbol" w:hAnsi="Symbol" w:hint="default"/>
        <w:sz w:val="20"/>
      </w:rPr>
    </w:lvl>
    <w:lvl w:ilvl="7" w:tplc="CF987FA2">
      <w:start w:val="1"/>
      <w:numFmt w:val="bullet"/>
      <w:lvlText w:val=""/>
      <w:lvlJc w:val="left"/>
      <w:pPr>
        <w:tabs>
          <w:tab w:val="num" w:pos="5760"/>
        </w:tabs>
        <w:ind w:left="5760" w:hanging="360"/>
      </w:pPr>
      <w:rPr>
        <w:rFonts w:ascii="Symbol" w:hAnsi="Symbol" w:hint="default"/>
        <w:sz w:val="20"/>
      </w:rPr>
    </w:lvl>
    <w:lvl w:ilvl="8" w:tplc="FF12E54A">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E384469"/>
    <w:multiLevelType w:val="hybridMultilevel"/>
    <w:tmpl w:val="78FE0DB4"/>
    <w:lvl w:ilvl="0" w:tplc="B546C262">
      <w:start w:val="1"/>
      <w:numFmt w:val="bullet"/>
      <w:lvlText w:val=""/>
      <w:lvlJc w:val="left"/>
      <w:pPr>
        <w:tabs>
          <w:tab w:val="num" w:pos="720"/>
        </w:tabs>
        <w:ind w:left="720" w:hanging="360"/>
      </w:pPr>
      <w:rPr>
        <w:rFonts w:ascii="Symbol" w:hAnsi="Symbol" w:hint="default"/>
        <w:sz w:val="20"/>
      </w:rPr>
    </w:lvl>
    <w:lvl w:ilvl="1" w:tplc="DEBC8222">
      <w:start w:val="1"/>
      <w:numFmt w:val="bullet"/>
      <w:lvlText w:val=""/>
      <w:lvlJc w:val="left"/>
      <w:pPr>
        <w:tabs>
          <w:tab w:val="num" w:pos="1440"/>
        </w:tabs>
        <w:ind w:left="1440" w:hanging="360"/>
      </w:pPr>
      <w:rPr>
        <w:rFonts w:ascii="Symbol" w:hAnsi="Symbol" w:hint="default"/>
        <w:sz w:val="20"/>
      </w:rPr>
    </w:lvl>
    <w:lvl w:ilvl="2" w:tplc="BD6C61CA">
      <w:start w:val="1"/>
      <w:numFmt w:val="bullet"/>
      <w:lvlText w:val=""/>
      <w:lvlJc w:val="left"/>
      <w:pPr>
        <w:tabs>
          <w:tab w:val="num" w:pos="2160"/>
        </w:tabs>
        <w:ind w:left="2160" w:hanging="360"/>
      </w:pPr>
      <w:rPr>
        <w:rFonts w:ascii="Symbol" w:hAnsi="Symbol" w:hint="default"/>
        <w:sz w:val="20"/>
      </w:rPr>
    </w:lvl>
    <w:lvl w:ilvl="3" w:tplc="DDDCDBE8">
      <w:start w:val="1"/>
      <w:numFmt w:val="bullet"/>
      <w:lvlText w:val=""/>
      <w:lvlJc w:val="left"/>
      <w:pPr>
        <w:tabs>
          <w:tab w:val="num" w:pos="2880"/>
        </w:tabs>
        <w:ind w:left="2880" w:hanging="360"/>
      </w:pPr>
      <w:rPr>
        <w:rFonts w:ascii="Symbol" w:hAnsi="Symbol" w:hint="default"/>
        <w:sz w:val="20"/>
      </w:rPr>
    </w:lvl>
    <w:lvl w:ilvl="4" w:tplc="D0DC38F2">
      <w:start w:val="1"/>
      <w:numFmt w:val="bullet"/>
      <w:lvlText w:val=""/>
      <w:lvlJc w:val="left"/>
      <w:pPr>
        <w:tabs>
          <w:tab w:val="num" w:pos="3600"/>
        </w:tabs>
        <w:ind w:left="3600" w:hanging="360"/>
      </w:pPr>
      <w:rPr>
        <w:rFonts w:ascii="Symbol" w:hAnsi="Symbol" w:hint="default"/>
        <w:sz w:val="20"/>
      </w:rPr>
    </w:lvl>
    <w:lvl w:ilvl="5" w:tplc="2F5C486E">
      <w:start w:val="1"/>
      <w:numFmt w:val="bullet"/>
      <w:lvlText w:val=""/>
      <w:lvlJc w:val="left"/>
      <w:pPr>
        <w:tabs>
          <w:tab w:val="num" w:pos="4320"/>
        </w:tabs>
        <w:ind w:left="4320" w:hanging="360"/>
      </w:pPr>
      <w:rPr>
        <w:rFonts w:ascii="Symbol" w:hAnsi="Symbol" w:hint="default"/>
        <w:sz w:val="20"/>
      </w:rPr>
    </w:lvl>
    <w:lvl w:ilvl="6" w:tplc="19FAECAC">
      <w:start w:val="1"/>
      <w:numFmt w:val="bullet"/>
      <w:lvlText w:val=""/>
      <w:lvlJc w:val="left"/>
      <w:pPr>
        <w:tabs>
          <w:tab w:val="num" w:pos="5040"/>
        </w:tabs>
        <w:ind w:left="5040" w:hanging="360"/>
      </w:pPr>
      <w:rPr>
        <w:rFonts w:ascii="Symbol" w:hAnsi="Symbol" w:hint="default"/>
        <w:sz w:val="20"/>
      </w:rPr>
    </w:lvl>
    <w:lvl w:ilvl="7" w:tplc="37D08B08">
      <w:start w:val="1"/>
      <w:numFmt w:val="bullet"/>
      <w:lvlText w:val=""/>
      <w:lvlJc w:val="left"/>
      <w:pPr>
        <w:tabs>
          <w:tab w:val="num" w:pos="5760"/>
        </w:tabs>
        <w:ind w:left="5760" w:hanging="360"/>
      </w:pPr>
      <w:rPr>
        <w:rFonts w:ascii="Symbol" w:hAnsi="Symbol" w:hint="default"/>
        <w:sz w:val="20"/>
      </w:rPr>
    </w:lvl>
    <w:lvl w:ilvl="8" w:tplc="2A1CC4A2">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0C06AA1"/>
    <w:multiLevelType w:val="hybridMultilevel"/>
    <w:tmpl w:val="DB528130"/>
    <w:lvl w:ilvl="0" w:tplc="F72628BC">
      <w:start w:val="1"/>
      <w:numFmt w:val="bullet"/>
      <w:lvlText w:val=""/>
      <w:lvlJc w:val="left"/>
      <w:pPr>
        <w:tabs>
          <w:tab w:val="num" w:pos="720"/>
        </w:tabs>
        <w:ind w:left="720" w:hanging="360"/>
      </w:pPr>
      <w:rPr>
        <w:rFonts w:ascii="Symbol" w:hAnsi="Symbol" w:hint="default"/>
        <w:sz w:val="20"/>
      </w:rPr>
    </w:lvl>
    <w:lvl w:ilvl="1" w:tplc="1DB4D7E2">
      <w:start w:val="1"/>
      <w:numFmt w:val="bullet"/>
      <w:lvlText w:val=""/>
      <w:lvlJc w:val="left"/>
      <w:pPr>
        <w:tabs>
          <w:tab w:val="num" w:pos="1440"/>
        </w:tabs>
        <w:ind w:left="1440" w:hanging="360"/>
      </w:pPr>
      <w:rPr>
        <w:rFonts w:ascii="Symbol" w:hAnsi="Symbol" w:hint="default"/>
        <w:sz w:val="20"/>
      </w:rPr>
    </w:lvl>
    <w:lvl w:ilvl="2" w:tplc="7F66F930">
      <w:start w:val="1"/>
      <w:numFmt w:val="bullet"/>
      <w:lvlText w:val=""/>
      <w:lvlJc w:val="left"/>
      <w:pPr>
        <w:tabs>
          <w:tab w:val="num" w:pos="2160"/>
        </w:tabs>
        <w:ind w:left="2160" w:hanging="360"/>
      </w:pPr>
      <w:rPr>
        <w:rFonts w:ascii="Symbol" w:hAnsi="Symbol" w:hint="default"/>
        <w:sz w:val="20"/>
      </w:rPr>
    </w:lvl>
    <w:lvl w:ilvl="3" w:tplc="67A6C61C">
      <w:start w:val="1"/>
      <w:numFmt w:val="bullet"/>
      <w:lvlText w:val=""/>
      <w:lvlJc w:val="left"/>
      <w:pPr>
        <w:tabs>
          <w:tab w:val="num" w:pos="2880"/>
        </w:tabs>
        <w:ind w:left="2880" w:hanging="360"/>
      </w:pPr>
      <w:rPr>
        <w:rFonts w:ascii="Symbol" w:hAnsi="Symbol" w:hint="default"/>
        <w:sz w:val="20"/>
      </w:rPr>
    </w:lvl>
    <w:lvl w:ilvl="4" w:tplc="D292A73E">
      <w:start w:val="1"/>
      <w:numFmt w:val="bullet"/>
      <w:lvlText w:val=""/>
      <w:lvlJc w:val="left"/>
      <w:pPr>
        <w:tabs>
          <w:tab w:val="num" w:pos="3600"/>
        </w:tabs>
        <w:ind w:left="3600" w:hanging="360"/>
      </w:pPr>
      <w:rPr>
        <w:rFonts w:ascii="Symbol" w:hAnsi="Symbol" w:hint="default"/>
        <w:sz w:val="20"/>
      </w:rPr>
    </w:lvl>
    <w:lvl w:ilvl="5" w:tplc="A47A4EE4">
      <w:start w:val="1"/>
      <w:numFmt w:val="bullet"/>
      <w:lvlText w:val=""/>
      <w:lvlJc w:val="left"/>
      <w:pPr>
        <w:tabs>
          <w:tab w:val="num" w:pos="4320"/>
        </w:tabs>
        <w:ind w:left="4320" w:hanging="360"/>
      </w:pPr>
      <w:rPr>
        <w:rFonts w:ascii="Symbol" w:hAnsi="Symbol" w:hint="default"/>
        <w:sz w:val="20"/>
      </w:rPr>
    </w:lvl>
    <w:lvl w:ilvl="6" w:tplc="ED16F670">
      <w:start w:val="1"/>
      <w:numFmt w:val="bullet"/>
      <w:lvlText w:val=""/>
      <w:lvlJc w:val="left"/>
      <w:pPr>
        <w:tabs>
          <w:tab w:val="num" w:pos="5040"/>
        </w:tabs>
        <w:ind w:left="5040" w:hanging="360"/>
      </w:pPr>
      <w:rPr>
        <w:rFonts w:ascii="Symbol" w:hAnsi="Symbol" w:hint="default"/>
        <w:sz w:val="20"/>
      </w:rPr>
    </w:lvl>
    <w:lvl w:ilvl="7" w:tplc="D6423B4C">
      <w:start w:val="1"/>
      <w:numFmt w:val="bullet"/>
      <w:lvlText w:val=""/>
      <w:lvlJc w:val="left"/>
      <w:pPr>
        <w:tabs>
          <w:tab w:val="num" w:pos="5760"/>
        </w:tabs>
        <w:ind w:left="5760" w:hanging="360"/>
      </w:pPr>
      <w:rPr>
        <w:rFonts w:ascii="Symbol" w:hAnsi="Symbol" w:hint="default"/>
        <w:sz w:val="20"/>
      </w:rPr>
    </w:lvl>
    <w:lvl w:ilvl="8" w:tplc="4A60B42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1AA0CF8"/>
    <w:multiLevelType w:val="hybridMultilevel"/>
    <w:tmpl w:val="5CD015F0"/>
    <w:lvl w:ilvl="0" w:tplc="DC6A4998">
      <w:start w:val="1"/>
      <w:numFmt w:val="bullet"/>
      <w:lvlText w:val=""/>
      <w:lvlJc w:val="left"/>
      <w:pPr>
        <w:tabs>
          <w:tab w:val="num" w:pos="720"/>
        </w:tabs>
        <w:ind w:left="720" w:hanging="360"/>
      </w:pPr>
      <w:rPr>
        <w:rFonts w:ascii="Symbol" w:hAnsi="Symbol" w:hint="default"/>
        <w:sz w:val="20"/>
      </w:rPr>
    </w:lvl>
    <w:lvl w:ilvl="1" w:tplc="C2364550">
      <w:start w:val="1"/>
      <w:numFmt w:val="bullet"/>
      <w:lvlText w:val=""/>
      <w:lvlJc w:val="left"/>
      <w:pPr>
        <w:tabs>
          <w:tab w:val="num" w:pos="1440"/>
        </w:tabs>
        <w:ind w:left="1440" w:hanging="360"/>
      </w:pPr>
      <w:rPr>
        <w:rFonts w:ascii="Symbol" w:hAnsi="Symbol" w:hint="default"/>
        <w:sz w:val="20"/>
      </w:rPr>
    </w:lvl>
    <w:lvl w:ilvl="2" w:tplc="986256AC">
      <w:start w:val="1"/>
      <w:numFmt w:val="bullet"/>
      <w:lvlText w:val=""/>
      <w:lvlJc w:val="left"/>
      <w:pPr>
        <w:tabs>
          <w:tab w:val="num" w:pos="2160"/>
        </w:tabs>
        <w:ind w:left="2160" w:hanging="360"/>
      </w:pPr>
      <w:rPr>
        <w:rFonts w:ascii="Symbol" w:hAnsi="Symbol" w:hint="default"/>
        <w:sz w:val="20"/>
      </w:rPr>
    </w:lvl>
    <w:lvl w:ilvl="3" w:tplc="55923EF2">
      <w:start w:val="1"/>
      <w:numFmt w:val="bullet"/>
      <w:lvlText w:val=""/>
      <w:lvlJc w:val="left"/>
      <w:pPr>
        <w:tabs>
          <w:tab w:val="num" w:pos="2880"/>
        </w:tabs>
        <w:ind w:left="2880" w:hanging="360"/>
      </w:pPr>
      <w:rPr>
        <w:rFonts w:ascii="Symbol" w:hAnsi="Symbol" w:hint="default"/>
        <w:sz w:val="20"/>
      </w:rPr>
    </w:lvl>
    <w:lvl w:ilvl="4" w:tplc="212C082E">
      <w:start w:val="1"/>
      <w:numFmt w:val="bullet"/>
      <w:lvlText w:val=""/>
      <w:lvlJc w:val="left"/>
      <w:pPr>
        <w:tabs>
          <w:tab w:val="num" w:pos="3600"/>
        </w:tabs>
        <w:ind w:left="3600" w:hanging="360"/>
      </w:pPr>
      <w:rPr>
        <w:rFonts w:ascii="Symbol" w:hAnsi="Symbol" w:hint="default"/>
        <w:sz w:val="20"/>
      </w:rPr>
    </w:lvl>
    <w:lvl w:ilvl="5" w:tplc="451E230C">
      <w:start w:val="1"/>
      <w:numFmt w:val="bullet"/>
      <w:lvlText w:val=""/>
      <w:lvlJc w:val="left"/>
      <w:pPr>
        <w:tabs>
          <w:tab w:val="num" w:pos="4320"/>
        </w:tabs>
        <w:ind w:left="4320" w:hanging="360"/>
      </w:pPr>
      <w:rPr>
        <w:rFonts w:ascii="Symbol" w:hAnsi="Symbol" w:hint="default"/>
        <w:sz w:val="20"/>
      </w:rPr>
    </w:lvl>
    <w:lvl w:ilvl="6" w:tplc="DF9E4854">
      <w:start w:val="1"/>
      <w:numFmt w:val="bullet"/>
      <w:lvlText w:val=""/>
      <w:lvlJc w:val="left"/>
      <w:pPr>
        <w:tabs>
          <w:tab w:val="num" w:pos="5040"/>
        </w:tabs>
        <w:ind w:left="5040" w:hanging="360"/>
      </w:pPr>
      <w:rPr>
        <w:rFonts w:ascii="Symbol" w:hAnsi="Symbol" w:hint="default"/>
        <w:sz w:val="20"/>
      </w:rPr>
    </w:lvl>
    <w:lvl w:ilvl="7" w:tplc="39BC659E">
      <w:start w:val="1"/>
      <w:numFmt w:val="bullet"/>
      <w:lvlText w:val=""/>
      <w:lvlJc w:val="left"/>
      <w:pPr>
        <w:tabs>
          <w:tab w:val="num" w:pos="5760"/>
        </w:tabs>
        <w:ind w:left="5760" w:hanging="360"/>
      </w:pPr>
      <w:rPr>
        <w:rFonts w:ascii="Symbol" w:hAnsi="Symbol" w:hint="default"/>
        <w:sz w:val="20"/>
      </w:rPr>
    </w:lvl>
    <w:lvl w:ilvl="8" w:tplc="DF1EFC96">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4653408"/>
    <w:multiLevelType w:val="hybridMultilevel"/>
    <w:tmpl w:val="C97E9CAA"/>
    <w:lvl w:ilvl="0" w:tplc="35347A80">
      <w:start w:val="1"/>
      <w:numFmt w:val="bullet"/>
      <w:lvlText w:val=""/>
      <w:lvlJc w:val="left"/>
      <w:pPr>
        <w:tabs>
          <w:tab w:val="num" w:pos="720"/>
        </w:tabs>
        <w:ind w:left="720" w:hanging="360"/>
      </w:pPr>
      <w:rPr>
        <w:rFonts w:ascii="Symbol" w:hAnsi="Symbol" w:hint="default"/>
        <w:sz w:val="20"/>
      </w:rPr>
    </w:lvl>
    <w:lvl w:ilvl="1" w:tplc="00B6BB3E">
      <w:start w:val="1"/>
      <w:numFmt w:val="bullet"/>
      <w:lvlText w:val=""/>
      <w:lvlJc w:val="left"/>
      <w:pPr>
        <w:tabs>
          <w:tab w:val="num" w:pos="1440"/>
        </w:tabs>
        <w:ind w:left="1440" w:hanging="360"/>
      </w:pPr>
      <w:rPr>
        <w:rFonts w:ascii="Symbol" w:hAnsi="Symbol" w:hint="default"/>
        <w:sz w:val="20"/>
      </w:rPr>
    </w:lvl>
    <w:lvl w:ilvl="2" w:tplc="BE869C3E">
      <w:start w:val="1"/>
      <w:numFmt w:val="bullet"/>
      <w:lvlText w:val=""/>
      <w:lvlJc w:val="left"/>
      <w:pPr>
        <w:tabs>
          <w:tab w:val="num" w:pos="2160"/>
        </w:tabs>
        <w:ind w:left="2160" w:hanging="360"/>
      </w:pPr>
      <w:rPr>
        <w:rFonts w:ascii="Symbol" w:hAnsi="Symbol" w:hint="default"/>
        <w:sz w:val="20"/>
      </w:rPr>
    </w:lvl>
    <w:lvl w:ilvl="3" w:tplc="A1361F36">
      <w:start w:val="1"/>
      <w:numFmt w:val="bullet"/>
      <w:lvlText w:val=""/>
      <w:lvlJc w:val="left"/>
      <w:pPr>
        <w:tabs>
          <w:tab w:val="num" w:pos="2880"/>
        </w:tabs>
        <w:ind w:left="2880" w:hanging="360"/>
      </w:pPr>
      <w:rPr>
        <w:rFonts w:ascii="Symbol" w:hAnsi="Symbol" w:hint="default"/>
        <w:sz w:val="20"/>
      </w:rPr>
    </w:lvl>
    <w:lvl w:ilvl="4" w:tplc="CEC8443A">
      <w:start w:val="1"/>
      <w:numFmt w:val="bullet"/>
      <w:lvlText w:val=""/>
      <w:lvlJc w:val="left"/>
      <w:pPr>
        <w:tabs>
          <w:tab w:val="num" w:pos="3600"/>
        </w:tabs>
        <w:ind w:left="3600" w:hanging="360"/>
      </w:pPr>
      <w:rPr>
        <w:rFonts w:ascii="Symbol" w:hAnsi="Symbol" w:hint="default"/>
        <w:sz w:val="20"/>
      </w:rPr>
    </w:lvl>
    <w:lvl w:ilvl="5" w:tplc="D4F4308C">
      <w:start w:val="1"/>
      <w:numFmt w:val="bullet"/>
      <w:lvlText w:val=""/>
      <w:lvlJc w:val="left"/>
      <w:pPr>
        <w:tabs>
          <w:tab w:val="num" w:pos="4320"/>
        </w:tabs>
        <w:ind w:left="4320" w:hanging="360"/>
      </w:pPr>
      <w:rPr>
        <w:rFonts w:ascii="Symbol" w:hAnsi="Symbol" w:hint="default"/>
        <w:sz w:val="20"/>
      </w:rPr>
    </w:lvl>
    <w:lvl w:ilvl="6" w:tplc="C644A78C">
      <w:start w:val="1"/>
      <w:numFmt w:val="bullet"/>
      <w:lvlText w:val=""/>
      <w:lvlJc w:val="left"/>
      <w:pPr>
        <w:tabs>
          <w:tab w:val="num" w:pos="5040"/>
        </w:tabs>
        <w:ind w:left="5040" w:hanging="360"/>
      </w:pPr>
      <w:rPr>
        <w:rFonts w:ascii="Symbol" w:hAnsi="Symbol" w:hint="default"/>
        <w:sz w:val="20"/>
      </w:rPr>
    </w:lvl>
    <w:lvl w:ilvl="7" w:tplc="4EF2F71E">
      <w:start w:val="1"/>
      <w:numFmt w:val="bullet"/>
      <w:lvlText w:val=""/>
      <w:lvlJc w:val="left"/>
      <w:pPr>
        <w:tabs>
          <w:tab w:val="num" w:pos="5760"/>
        </w:tabs>
        <w:ind w:left="5760" w:hanging="360"/>
      </w:pPr>
      <w:rPr>
        <w:rFonts w:ascii="Symbol" w:hAnsi="Symbol" w:hint="default"/>
        <w:sz w:val="20"/>
      </w:rPr>
    </w:lvl>
    <w:lvl w:ilvl="8" w:tplc="EF46F166">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5320A3B"/>
    <w:multiLevelType w:val="hybridMultilevel"/>
    <w:tmpl w:val="637E3040"/>
    <w:lvl w:ilvl="0" w:tplc="588A209C">
      <w:start w:val="1"/>
      <w:numFmt w:val="bullet"/>
      <w:lvlText w:val=""/>
      <w:lvlJc w:val="left"/>
      <w:pPr>
        <w:tabs>
          <w:tab w:val="num" w:pos="720"/>
        </w:tabs>
        <w:ind w:left="720" w:hanging="360"/>
      </w:pPr>
      <w:rPr>
        <w:rFonts w:ascii="Symbol" w:hAnsi="Symbol" w:hint="default"/>
        <w:sz w:val="20"/>
      </w:rPr>
    </w:lvl>
    <w:lvl w:ilvl="1" w:tplc="7D3E5276">
      <w:start w:val="1"/>
      <w:numFmt w:val="bullet"/>
      <w:lvlText w:val=""/>
      <w:lvlJc w:val="left"/>
      <w:pPr>
        <w:tabs>
          <w:tab w:val="num" w:pos="1440"/>
        </w:tabs>
        <w:ind w:left="1440" w:hanging="360"/>
      </w:pPr>
      <w:rPr>
        <w:rFonts w:ascii="Symbol" w:hAnsi="Symbol" w:hint="default"/>
        <w:sz w:val="20"/>
      </w:rPr>
    </w:lvl>
    <w:lvl w:ilvl="2" w:tplc="E0F6DB92">
      <w:start w:val="1"/>
      <w:numFmt w:val="bullet"/>
      <w:lvlText w:val=""/>
      <w:lvlJc w:val="left"/>
      <w:pPr>
        <w:tabs>
          <w:tab w:val="num" w:pos="2160"/>
        </w:tabs>
        <w:ind w:left="2160" w:hanging="360"/>
      </w:pPr>
      <w:rPr>
        <w:rFonts w:ascii="Symbol" w:hAnsi="Symbol" w:hint="default"/>
        <w:sz w:val="20"/>
      </w:rPr>
    </w:lvl>
    <w:lvl w:ilvl="3" w:tplc="0630ADB2">
      <w:start w:val="1"/>
      <w:numFmt w:val="bullet"/>
      <w:lvlText w:val=""/>
      <w:lvlJc w:val="left"/>
      <w:pPr>
        <w:tabs>
          <w:tab w:val="num" w:pos="2880"/>
        </w:tabs>
        <w:ind w:left="2880" w:hanging="360"/>
      </w:pPr>
      <w:rPr>
        <w:rFonts w:ascii="Symbol" w:hAnsi="Symbol" w:hint="default"/>
        <w:sz w:val="20"/>
      </w:rPr>
    </w:lvl>
    <w:lvl w:ilvl="4" w:tplc="035C614C">
      <w:start w:val="1"/>
      <w:numFmt w:val="bullet"/>
      <w:lvlText w:val=""/>
      <w:lvlJc w:val="left"/>
      <w:pPr>
        <w:tabs>
          <w:tab w:val="num" w:pos="3600"/>
        </w:tabs>
        <w:ind w:left="3600" w:hanging="360"/>
      </w:pPr>
      <w:rPr>
        <w:rFonts w:ascii="Symbol" w:hAnsi="Symbol" w:hint="default"/>
        <w:sz w:val="20"/>
      </w:rPr>
    </w:lvl>
    <w:lvl w:ilvl="5" w:tplc="4028B6F4">
      <w:start w:val="1"/>
      <w:numFmt w:val="bullet"/>
      <w:lvlText w:val=""/>
      <w:lvlJc w:val="left"/>
      <w:pPr>
        <w:tabs>
          <w:tab w:val="num" w:pos="4320"/>
        </w:tabs>
        <w:ind w:left="4320" w:hanging="360"/>
      </w:pPr>
      <w:rPr>
        <w:rFonts w:ascii="Symbol" w:hAnsi="Symbol" w:hint="default"/>
        <w:sz w:val="20"/>
      </w:rPr>
    </w:lvl>
    <w:lvl w:ilvl="6" w:tplc="674EAD9C">
      <w:start w:val="1"/>
      <w:numFmt w:val="bullet"/>
      <w:lvlText w:val=""/>
      <w:lvlJc w:val="left"/>
      <w:pPr>
        <w:tabs>
          <w:tab w:val="num" w:pos="5040"/>
        </w:tabs>
        <w:ind w:left="5040" w:hanging="360"/>
      </w:pPr>
      <w:rPr>
        <w:rFonts w:ascii="Symbol" w:hAnsi="Symbol" w:hint="default"/>
        <w:sz w:val="20"/>
      </w:rPr>
    </w:lvl>
    <w:lvl w:ilvl="7" w:tplc="AF7E0214">
      <w:start w:val="1"/>
      <w:numFmt w:val="bullet"/>
      <w:lvlText w:val=""/>
      <w:lvlJc w:val="left"/>
      <w:pPr>
        <w:tabs>
          <w:tab w:val="num" w:pos="5760"/>
        </w:tabs>
        <w:ind w:left="5760" w:hanging="360"/>
      </w:pPr>
      <w:rPr>
        <w:rFonts w:ascii="Symbol" w:hAnsi="Symbol" w:hint="default"/>
        <w:sz w:val="20"/>
      </w:rPr>
    </w:lvl>
    <w:lvl w:ilvl="8" w:tplc="0706CF3E">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C494C47"/>
    <w:multiLevelType w:val="hybridMultilevel"/>
    <w:tmpl w:val="22BC0D5A"/>
    <w:lvl w:ilvl="0" w:tplc="99C2128C">
      <w:start w:val="1"/>
      <w:numFmt w:val="bullet"/>
      <w:lvlText w:val="•"/>
      <w:lvlJc w:val="left"/>
      <w:pPr>
        <w:tabs>
          <w:tab w:val="num" w:pos="1080"/>
        </w:tabs>
        <w:ind w:left="1080" w:hanging="360"/>
      </w:pPr>
      <w:rPr>
        <w:rFonts w:ascii="Arial" w:hAnsi="Arial" w:hint="default"/>
      </w:rPr>
    </w:lvl>
    <w:lvl w:ilvl="1" w:tplc="D8F00A30">
      <w:numFmt w:val="bullet"/>
      <w:lvlText w:val="•"/>
      <w:lvlJc w:val="left"/>
      <w:pPr>
        <w:tabs>
          <w:tab w:val="num" w:pos="1800"/>
        </w:tabs>
        <w:ind w:left="1800" w:hanging="360"/>
      </w:pPr>
      <w:rPr>
        <w:rFonts w:ascii="Arial" w:hAnsi="Arial" w:hint="default"/>
      </w:rPr>
    </w:lvl>
    <w:lvl w:ilvl="2" w:tplc="2BFCE416">
      <w:start w:val="1"/>
      <w:numFmt w:val="bullet"/>
      <w:lvlText w:val="•"/>
      <w:lvlJc w:val="left"/>
      <w:pPr>
        <w:tabs>
          <w:tab w:val="num" w:pos="2520"/>
        </w:tabs>
        <w:ind w:left="2520" w:hanging="360"/>
      </w:pPr>
      <w:rPr>
        <w:rFonts w:ascii="Arial" w:hAnsi="Arial" w:hint="default"/>
      </w:rPr>
    </w:lvl>
    <w:lvl w:ilvl="3" w:tplc="C95AFF76">
      <w:start w:val="1"/>
      <w:numFmt w:val="bullet"/>
      <w:lvlText w:val="•"/>
      <w:lvlJc w:val="left"/>
      <w:pPr>
        <w:tabs>
          <w:tab w:val="num" w:pos="3240"/>
        </w:tabs>
        <w:ind w:left="3240" w:hanging="360"/>
      </w:pPr>
      <w:rPr>
        <w:rFonts w:ascii="Arial" w:hAnsi="Arial" w:hint="default"/>
      </w:rPr>
    </w:lvl>
    <w:lvl w:ilvl="4" w:tplc="05F04904" w:tentative="1">
      <w:start w:val="1"/>
      <w:numFmt w:val="bullet"/>
      <w:lvlText w:val="•"/>
      <w:lvlJc w:val="left"/>
      <w:pPr>
        <w:tabs>
          <w:tab w:val="num" w:pos="3960"/>
        </w:tabs>
        <w:ind w:left="3960" w:hanging="360"/>
      </w:pPr>
      <w:rPr>
        <w:rFonts w:ascii="Arial" w:hAnsi="Arial" w:hint="default"/>
      </w:rPr>
    </w:lvl>
    <w:lvl w:ilvl="5" w:tplc="700ACD3E" w:tentative="1">
      <w:start w:val="1"/>
      <w:numFmt w:val="bullet"/>
      <w:lvlText w:val="•"/>
      <w:lvlJc w:val="left"/>
      <w:pPr>
        <w:tabs>
          <w:tab w:val="num" w:pos="4680"/>
        </w:tabs>
        <w:ind w:left="4680" w:hanging="360"/>
      </w:pPr>
      <w:rPr>
        <w:rFonts w:ascii="Arial" w:hAnsi="Arial" w:hint="default"/>
      </w:rPr>
    </w:lvl>
    <w:lvl w:ilvl="6" w:tplc="68AE7352" w:tentative="1">
      <w:start w:val="1"/>
      <w:numFmt w:val="bullet"/>
      <w:lvlText w:val="•"/>
      <w:lvlJc w:val="left"/>
      <w:pPr>
        <w:tabs>
          <w:tab w:val="num" w:pos="5400"/>
        </w:tabs>
        <w:ind w:left="5400" w:hanging="360"/>
      </w:pPr>
      <w:rPr>
        <w:rFonts w:ascii="Arial" w:hAnsi="Arial" w:hint="default"/>
      </w:rPr>
    </w:lvl>
    <w:lvl w:ilvl="7" w:tplc="B11C142E" w:tentative="1">
      <w:start w:val="1"/>
      <w:numFmt w:val="bullet"/>
      <w:lvlText w:val="•"/>
      <w:lvlJc w:val="left"/>
      <w:pPr>
        <w:tabs>
          <w:tab w:val="num" w:pos="6120"/>
        </w:tabs>
        <w:ind w:left="6120" w:hanging="360"/>
      </w:pPr>
      <w:rPr>
        <w:rFonts w:ascii="Arial" w:hAnsi="Arial" w:hint="default"/>
      </w:rPr>
    </w:lvl>
    <w:lvl w:ilvl="8" w:tplc="8C806C40" w:tentative="1">
      <w:start w:val="1"/>
      <w:numFmt w:val="bullet"/>
      <w:lvlText w:val="•"/>
      <w:lvlJc w:val="left"/>
      <w:pPr>
        <w:tabs>
          <w:tab w:val="num" w:pos="6840"/>
        </w:tabs>
        <w:ind w:left="6840" w:hanging="360"/>
      </w:pPr>
      <w:rPr>
        <w:rFonts w:ascii="Arial" w:hAnsi="Arial" w:hint="default"/>
      </w:rPr>
    </w:lvl>
  </w:abstractNum>
  <w:abstractNum w:abstractNumId="6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39"/>
  </w:num>
  <w:num w:numId="3">
    <w:abstractNumId w:val="64"/>
  </w:num>
  <w:num w:numId="4">
    <w:abstractNumId w:val="62"/>
  </w:num>
  <w:num w:numId="5">
    <w:abstractNumId w:val="12"/>
  </w:num>
  <w:num w:numId="6">
    <w:abstractNumId w:val="7"/>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59"/>
  </w:num>
  <w:num w:numId="8">
    <w:abstractNumId w:val="34"/>
  </w:num>
  <w:num w:numId="9">
    <w:abstractNumId w:val="28"/>
  </w:num>
  <w:num w:numId="10">
    <w:abstractNumId w:val="33"/>
  </w:num>
  <w:num w:numId="11">
    <w:abstractNumId w:val="14"/>
  </w:num>
  <w:num w:numId="12">
    <w:abstractNumId w:val="15"/>
  </w:num>
  <w:num w:numId="13">
    <w:abstractNumId w:val="52"/>
  </w:num>
  <w:num w:numId="14">
    <w:abstractNumId w:val="37"/>
  </w:num>
  <w:num w:numId="15">
    <w:abstractNumId w:val="40"/>
  </w:num>
  <w:num w:numId="16">
    <w:abstractNumId w:val="46"/>
  </w:num>
  <w:num w:numId="17">
    <w:abstractNumId w:val="41"/>
  </w:num>
  <w:num w:numId="18">
    <w:abstractNumId w:val="57"/>
  </w:num>
  <w:num w:numId="19">
    <w:abstractNumId w:val="27"/>
  </w:num>
  <w:num w:numId="20">
    <w:abstractNumId w:val="10"/>
  </w:num>
  <w:num w:numId="21">
    <w:abstractNumId w:val="20"/>
  </w:num>
  <w:num w:numId="22">
    <w:abstractNumId w:val="4"/>
  </w:num>
  <w:num w:numId="23">
    <w:abstractNumId w:val="13"/>
  </w:num>
  <w:num w:numId="24">
    <w:abstractNumId w:val="51"/>
  </w:num>
  <w:num w:numId="25">
    <w:abstractNumId w:val="38"/>
  </w:num>
  <w:num w:numId="26">
    <w:abstractNumId w:val="6"/>
  </w:num>
  <w:num w:numId="27">
    <w:abstractNumId w:val="9"/>
  </w:num>
  <w:num w:numId="28">
    <w:abstractNumId w:val="54"/>
  </w:num>
  <w:num w:numId="29">
    <w:abstractNumId w:val="32"/>
  </w:num>
  <w:num w:numId="30">
    <w:abstractNumId w:val="42"/>
  </w:num>
  <w:num w:numId="31">
    <w:abstractNumId w:val="22"/>
  </w:num>
  <w:num w:numId="32">
    <w:abstractNumId w:val="21"/>
  </w:num>
  <w:num w:numId="33">
    <w:abstractNumId w:val="19"/>
  </w:num>
  <w:num w:numId="34">
    <w:abstractNumId w:val="29"/>
  </w:num>
  <w:num w:numId="35">
    <w:abstractNumId w:val="43"/>
  </w:num>
  <w:num w:numId="36">
    <w:abstractNumId w:val="56"/>
  </w:num>
  <w:num w:numId="37">
    <w:abstractNumId w:val="30"/>
  </w:num>
  <w:num w:numId="38">
    <w:abstractNumId w:val="23"/>
  </w:num>
  <w:num w:numId="39">
    <w:abstractNumId w:val="26"/>
  </w:num>
  <w:num w:numId="40">
    <w:abstractNumId w:val="47"/>
  </w:num>
  <w:num w:numId="41">
    <w:abstractNumId w:val="35"/>
  </w:num>
  <w:num w:numId="42">
    <w:abstractNumId w:val="11"/>
  </w:num>
  <w:num w:numId="43">
    <w:abstractNumId w:val="31"/>
  </w:num>
  <w:num w:numId="44">
    <w:abstractNumId w:val="45"/>
  </w:num>
  <w:num w:numId="45">
    <w:abstractNumId w:val="17"/>
  </w:num>
  <w:num w:numId="46">
    <w:abstractNumId w:val="24"/>
  </w:num>
  <w:num w:numId="47">
    <w:abstractNumId w:val="60"/>
  </w:num>
  <w:num w:numId="48">
    <w:abstractNumId w:val="55"/>
  </w:num>
  <w:num w:numId="49">
    <w:abstractNumId w:val="58"/>
  </w:num>
  <w:num w:numId="50">
    <w:abstractNumId w:val="25"/>
  </w:num>
  <w:num w:numId="51">
    <w:abstractNumId w:val="48"/>
  </w:num>
  <w:num w:numId="52">
    <w:abstractNumId w:val="8"/>
  </w:num>
  <w:num w:numId="53">
    <w:abstractNumId w:val="65"/>
  </w:num>
  <w:num w:numId="54">
    <w:abstractNumId w:val="50"/>
  </w:num>
  <w:num w:numId="55">
    <w:abstractNumId w:val="2"/>
  </w:num>
  <w:num w:numId="56">
    <w:abstractNumId w:val="5"/>
  </w:num>
  <w:num w:numId="57">
    <w:abstractNumId w:val="61"/>
  </w:num>
  <w:num w:numId="58">
    <w:abstractNumId w:val="18"/>
  </w:num>
  <w:num w:numId="59">
    <w:abstractNumId w:val="53"/>
  </w:num>
  <w:num w:numId="60">
    <w:abstractNumId w:val="44"/>
  </w:num>
  <w:num w:numId="61">
    <w:abstractNumId w:val="49"/>
  </w:num>
  <w:num w:numId="62">
    <w:abstractNumId w:val="36"/>
  </w:num>
  <w:num w:numId="63">
    <w:abstractNumId w:val="63"/>
  </w:num>
  <w:num w:numId="64">
    <w:abstractNumId w:val="1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embedSystemFonts/>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7A3"/>
    <w:rsid w:val="00012C2D"/>
    <w:rsid w:val="000130B7"/>
    <w:rsid w:val="00013355"/>
    <w:rsid w:val="000135CB"/>
    <w:rsid w:val="000136D7"/>
    <w:rsid w:val="00013736"/>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0C7"/>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916"/>
    <w:rsid w:val="00035AF6"/>
    <w:rsid w:val="00035DFB"/>
    <w:rsid w:val="00035F1C"/>
    <w:rsid w:val="0003603F"/>
    <w:rsid w:val="00036066"/>
    <w:rsid w:val="000360B7"/>
    <w:rsid w:val="0003652D"/>
    <w:rsid w:val="00036920"/>
    <w:rsid w:val="00037991"/>
    <w:rsid w:val="00037B9A"/>
    <w:rsid w:val="00037D1F"/>
    <w:rsid w:val="000402D6"/>
    <w:rsid w:val="00040418"/>
    <w:rsid w:val="00040683"/>
    <w:rsid w:val="00040744"/>
    <w:rsid w:val="00040B52"/>
    <w:rsid w:val="00040B7D"/>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4EA"/>
    <w:rsid w:val="0004796D"/>
    <w:rsid w:val="00047B8C"/>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5FE"/>
    <w:rsid w:val="00054836"/>
    <w:rsid w:val="00054CCF"/>
    <w:rsid w:val="00055343"/>
    <w:rsid w:val="00055414"/>
    <w:rsid w:val="00055715"/>
    <w:rsid w:val="0005576B"/>
    <w:rsid w:val="00055AF0"/>
    <w:rsid w:val="00055B7D"/>
    <w:rsid w:val="00055E65"/>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21E"/>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00A"/>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7E"/>
    <w:rsid w:val="000777D3"/>
    <w:rsid w:val="00077A63"/>
    <w:rsid w:val="00077D49"/>
    <w:rsid w:val="0008027D"/>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42F8"/>
    <w:rsid w:val="00084B6D"/>
    <w:rsid w:val="00084BE3"/>
    <w:rsid w:val="00084C02"/>
    <w:rsid w:val="00085392"/>
    <w:rsid w:val="0008585F"/>
    <w:rsid w:val="00085AC8"/>
    <w:rsid w:val="00085B54"/>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504"/>
    <w:rsid w:val="000968CA"/>
    <w:rsid w:val="00096D85"/>
    <w:rsid w:val="00096F6F"/>
    <w:rsid w:val="00097016"/>
    <w:rsid w:val="0009710B"/>
    <w:rsid w:val="00097133"/>
    <w:rsid w:val="000973ED"/>
    <w:rsid w:val="00097427"/>
    <w:rsid w:val="00097497"/>
    <w:rsid w:val="000979A4"/>
    <w:rsid w:val="00097EA5"/>
    <w:rsid w:val="000A00F2"/>
    <w:rsid w:val="000A057C"/>
    <w:rsid w:val="000A0B8C"/>
    <w:rsid w:val="000A109D"/>
    <w:rsid w:val="000A12FE"/>
    <w:rsid w:val="000A1458"/>
    <w:rsid w:val="000A16EC"/>
    <w:rsid w:val="000A1862"/>
    <w:rsid w:val="000A18EF"/>
    <w:rsid w:val="000A1F1A"/>
    <w:rsid w:val="000A1F96"/>
    <w:rsid w:val="000A1FB5"/>
    <w:rsid w:val="000A22AC"/>
    <w:rsid w:val="000A24C7"/>
    <w:rsid w:val="000A2B27"/>
    <w:rsid w:val="000A2D1E"/>
    <w:rsid w:val="000A322E"/>
    <w:rsid w:val="000A3519"/>
    <w:rsid w:val="000A35B2"/>
    <w:rsid w:val="000A3932"/>
    <w:rsid w:val="000A3A58"/>
    <w:rsid w:val="000A3D5A"/>
    <w:rsid w:val="000A3E0C"/>
    <w:rsid w:val="000A418D"/>
    <w:rsid w:val="000A42D4"/>
    <w:rsid w:val="000A4331"/>
    <w:rsid w:val="000A4333"/>
    <w:rsid w:val="000A4921"/>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3"/>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5A7"/>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5B3"/>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15A"/>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6EF9"/>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0A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0F45"/>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D"/>
    <w:rsid w:val="00120185"/>
    <w:rsid w:val="001204DD"/>
    <w:rsid w:val="00120AE2"/>
    <w:rsid w:val="00120B16"/>
    <w:rsid w:val="00122145"/>
    <w:rsid w:val="00122177"/>
    <w:rsid w:val="00122593"/>
    <w:rsid w:val="00122655"/>
    <w:rsid w:val="00122796"/>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DEB"/>
    <w:rsid w:val="00127E2C"/>
    <w:rsid w:val="00127F40"/>
    <w:rsid w:val="00127F7A"/>
    <w:rsid w:val="0013041B"/>
    <w:rsid w:val="001305F2"/>
    <w:rsid w:val="001309BB"/>
    <w:rsid w:val="00130C17"/>
    <w:rsid w:val="00130C25"/>
    <w:rsid w:val="00130F2A"/>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2C5"/>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7153"/>
    <w:rsid w:val="00167AC3"/>
    <w:rsid w:val="00167B86"/>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CA"/>
    <w:rsid w:val="001801E9"/>
    <w:rsid w:val="0018028C"/>
    <w:rsid w:val="00180680"/>
    <w:rsid w:val="00180D5C"/>
    <w:rsid w:val="0018163F"/>
    <w:rsid w:val="0018180A"/>
    <w:rsid w:val="00181DBD"/>
    <w:rsid w:val="00182151"/>
    <w:rsid w:val="00182201"/>
    <w:rsid w:val="0018244B"/>
    <w:rsid w:val="001824A1"/>
    <w:rsid w:val="0018300B"/>
    <w:rsid w:val="001830B5"/>
    <w:rsid w:val="001831CA"/>
    <w:rsid w:val="00183316"/>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2A1"/>
    <w:rsid w:val="0019189D"/>
    <w:rsid w:val="00191A78"/>
    <w:rsid w:val="00191F14"/>
    <w:rsid w:val="001923D9"/>
    <w:rsid w:val="00192ADD"/>
    <w:rsid w:val="00192B52"/>
    <w:rsid w:val="00192DE7"/>
    <w:rsid w:val="00193278"/>
    <w:rsid w:val="00193337"/>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143"/>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38"/>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96"/>
    <w:rsid w:val="001C3ADB"/>
    <w:rsid w:val="001C3C28"/>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414"/>
    <w:rsid w:val="001D35E4"/>
    <w:rsid w:val="001D3D3D"/>
    <w:rsid w:val="001D4021"/>
    <w:rsid w:val="001D4124"/>
    <w:rsid w:val="001D4739"/>
    <w:rsid w:val="001D47EE"/>
    <w:rsid w:val="001D4A5A"/>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C1"/>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8B8"/>
    <w:rsid w:val="001F1C20"/>
    <w:rsid w:val="001F1F9F"/>
    <w:rsid w:val="001F26AA"/>
    <w:rsid w:val="001F2B81"/>
    <w:rsid w:val="001F2C1B"/>
    <w:rsid w:val="001F3328"/>
    <w:rsid w:val="001F353B"/>
    <w:rsid w:val="001F3752"/>
    <w:rsid w:val="001F37D0"/>
    <w:rsid w:val="001F391A"/>
    <w:rsid w:val="001F39BD"/>
    <w:rsid w:val="001F3B20"/>
    <w:rsid w:val="001F3D85"/>
    <w:rsid w:val="001F3DBE"/>
    <w:rsid w:val="001F44EB"/>
    <w:rsid w:val="001F48A8"/>
    <w:rsid w:val="001F492D"/>
    <w:rsid w:val="001F4D27"/>
    <w:rsid w:val="001F506D"/>
    <w:rsid w:val="001F53DA"/>
    <w:rsid w:val="001F5440"/>
    <w:rsid w:val="001F54AA"/>
    <w:rsid w:val="001F54D5"/>
    <w:rsid w:val="001F5684"/>
    <w:rsid w:val="001F599A"/>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23A"/>
    <w:rsid w:val="00202669"/>
    <w:rsid w:val="00203A51"/>
    <w:rsid w:val="0020401C"/>
    <w:rsid w:val="002045B4"/>
    <w:rsid w:val="002052B3"/>
    <w:rsid w:val="002057E5"/>
    <w:rsid w:val="002059E4"/>
    <w:rsid w:val="00205C21"/>
    <w:rsid w:val="002060A3"/>
    <w:rsid w:val="002068CD"/>
    <w:rsid w:val="00206B57"/>
    <w:rsid w:val="00206D4D"/>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1B5"/>
    <w:rsid w:val="0021136F"/>
    <w:rsid w:val="0021190B"/>
    <w:rsid w:val="00211B0E"/>
    <w:rsid w:val="00211F14"/>
    <w:rsid w:val="00211FE8"/>
    <w:rsid w:val="00212050"/>
    <w:rsid w:val="00212547"/>
    <w:rsid w:val="00212565"/>
    <w:rsid w:val="0021277F"/>
    <w:rsid w:val="00212909"/>
    <w:rsid w:val="00213046"/>
    <w:rsid w:val="002134A3"/>
    <w:rsid w:val="002138E0"/>
    <w:rsid w:val="00213BE1"/>
    <w:rsid w:val="00213DCC"/>
    <w:rsid w:val="00213F14"/>
    <w:rsid w:val="0021530D"/>
    <w:rsid w:val="002154D3"/>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5B"/>
    <w:rsid w:val="002207BF"/>
    <w:rsid w:val="00220C5C"/>
    <w:rsid w:val="00220CAE"/>
    <w:rsid w:val="00220D43"/>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7BD"/>
    <w:rsid w:val="00226C17"/>
    <w:rsid w:val="00226C54"/>
    <w:rsid w:val="00226C7F"/>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35"/>
    <w:rsid w:val="00230CC7"/>
    <w:rsid w:val="0023133F"/>
    <w:rsid w:val="002313F3"/>
    <w:rsid w:val="00231755"/>
    <w:rsid w:val="0023193A"/>
    <w:rsid w:val="002320D8"/>
    <w:rsid w:val="00232140"/>
    <w:rsid w:val="002321F6"/>
    <w:rsid w:val="00232601"/>
    <w:rsid w:val="00232954"/>
    <w:rsid w:val="00232B54"/>
    <w:rsid w:val="00232BB2"/>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7C9"/>
    <w:rsid w:val="00236819"/>
    <w:rsid w:val="0023692B"/>
    <w:rsid w:val="00236A55"/>
    <w:rsid w:val="00236B00"/>
    <w:rsid w:val="00236B07"/>
    <w:rsid w:val="00236D86"/>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1E6"/>
    <w:rsid w:val="002555E4"/>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0C8"/>
    <w:rsid w:val="0026141C"/>
    <w:rsid w:val="0026171E"/>
    <w:rsid w:val="00261922"/>
    <w:rsid w:val="00261EF3"/>
    <w:rsid w:val="002620E1"/>
    <w:rsid w:val="002623FF"/>
    <w:rsid w:val="00262962"/>
    <w:rsid w:val="00262A04"/>
    <w:rsid w:val="00262C13"/>
    <w:rsid w:val="00262EB0"/>
    <w:rsid w:val="00263124"/>
    <w:rsid w:val="00263145"/>
    <w:rsid w:val="0026353E"/>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797"/>
    <w:rsid w:val="00267B7D"/>
    <w:rsid w:val="00267E1C"/>
    <w:rsid w:val="00267F51"/>
    <w:rsid w:val="00270776"/>
    <w:rsid w:val="002708EA"/>
    <w:rsid w:val="00270B61"/>
    <w:rsid w:val="00270DA3"/>
    <w:rsid w:val="00271262"/>
    <w:rsid w:val="00271351"/>
    <w:rsid w:val="00271665"/>
    <w:rsid w:val="00271FD5"/>
    <w:rsid w:val="0027239C"/>
    <w:rsid w:val="00272503"/>
    <w:rsid w:val="0027361C"/>
    <w:rsid w:val="00273E70"/>
    <w:rsid w:val="00274160"/>
    <w:rsid w:val="002742FE"/>
    <w:rsid w:val="002748AB"/>
    <w:rsid w:val="00274AE8"/>
    <w:rsid w:val="00275146"/>
    <w:rsid w:val="002751FB"/>
    <w:rsid w:val="00275F1A"/>
    <w:rsid w:val="002762B6"/>
    <w:rsid w:val="002763C5"/>
    <w:rsid w:val="00276592"/>
    <w:rsid w:val="00276700"/>
    <w:rsid w:val="00276E53"/>
    <w:rsid w:val="0027705A"/>
    <w:rsid w:val="002771F8"/>
    <w:rsid w:val="002777CE"/>
    <w:rsid w:val="00280156"/>
    <w:rsid w:val="00280215"/>
    <w:rsid w:val="00280367"/>
    <w:rsid w:val="00280E6C"/>
    <w:rsid w:val="0028115B"/>
    <w:rsid w:val="00281164"/>
    <w:rsid w:val="002814ED"/>
    <w:rsid w:val="00281784"/>
    <w:rsid w:val="0028182A"/>
    <w:rsid w:val="00281A4C"/>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B1E"/>
    <w:rsid w:val="00285C2F"/>
    <w:rsid w:val="00286290"/>
    <w:rsid w:val="002864AC"/>
    <w:rsid w:val="002864F9"/>
    <w:rsid w:val="0028679F"/>
    <w:rsid w:val="002868CE"/>
    <w:rsid w:val="002869C2"/>
    <w:rsid w:val="00286A7D"/>
    <w:rsid w:val="00286DF3"/>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ED9"/>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F03"/>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1F4"/>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2FF"/>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B1B"/>
    <w:rsid w:val="002B6D32"/>
    <w:rsid w:val="002B6FCD"/>
    <w:rsid w:val="002B7116"/>
    <w:rsid w:val="002B747F"/>
    <w:rsid w:val="002B769E"/>
    <w:rsid w:val="002B7935"/>
    <w:rsid w:val="002B7CCC"/>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0DEC"/>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2FEE"/>
    <w:rsid w:val="003030CD"/>
    <w:rsid w:val="003033C5"/>
    <w:rsid w:val="003033FA"/>
    <w:rsid w:val="00303549"/>
    <w:rsid w:val="003035B2"/>
    <w:rsid w:val="00303982"/>
    <w:rsid w:val="00303B33"/>
    <w:rsid w:val="00303DED"/>
    <w:rsid w:val="00304BCC"/>
    <w:rsid w:val="00304C24"/>
    <w:rsid w:val="00304CF7"/>
    <w:rsid w:val="00304DF8"/>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07F11"/>
    <w:rsid w:val="00310645"/>
    <w:rsid w:val="00310AAF"/>
    <w:rsid w:val="00310B9D"/>
    <w:rsid w:val="00311776"/>
    <w:rsid w:val="00311E9F"/>
    <w:rsid w:val="00312040"/>
    <w:rsid w:val="0031217F"/>
    <w:rsid w:val="003121D6"/>
    <w:rsid w:val="00312761"/>
    <w:rsid w:val="00312BEB"/>
    <w:rsid w:val="00313137"/>
    <w:rsid w:val="00313454"/>
    <w:rsid w:val="00313591"/>
    <w:rsid w:val="0031444B"/>
    <w:rsid w:val="0031481E"/>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830"/>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74"/>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10E"/>
    <w:rsid w:val="00336475"/>
    <w:rsid w:val="00336CBE"/>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3C6"/>
    <w:rsid w:val="003427A5"/>
    <w:rsid w:val="003427C7"/>
    <w:rsid w:val="00342A18"/>
    <w:rsid w:val="00342DE4"/>
    <w:rsid w:val="00342E37"/>
    <w:rsid w:val="00342E54"/>
    <w:rsid w:val="003430E2"/>
    <w:rsid w:val="003430F5"/>
    <w:rsid w:val="00343189"/>
    <w:rsid w:val="0034368A"/>
    <w:rsid w:val="003438AD"/>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6D19"/>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78"/>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5A3"/>
    <w:rsid w:val="0037189D"/>
    <w:rsid w:val="00371BFE"/>
    <w:rsid w:val="00371EEB"/>
    <w:rsid w:val="00371F27"/>
    <w:rsid w:val="003724A3"/>
    <w:rsid w:val="003728C8"/>
    <w:rsid w:val="003728EE"/>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882"/>
    <w:rsid w:val="00374DB9"/>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6A9"/>
    <w:rsid w:val="00384878"/>
    <w:rsid w:val="00384A7D"/>
    <w:rsid w:val="00384B39"/>
    <w:rsid w:val="00384B3D"/>
    <w:rsid w:val="00384E23"/>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9B3"/>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0AA"/>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0C8"/>
    <w:rsid w:val="003C4876"/>
    <w:rsid w:val="003C49E3"/>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2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908"/>
    <w:rsid w:val="003F7B43"/>
    <w:rsid w:val="003F7C87"/>
    <w:rsid w:val="0040075F"/>
    <w:rsid w:val="00400784"/>
    <w:rsid w:val="004008A3"/>
    <w:rsid w:val="00400BA7"/>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C70"/>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95C"/>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7C"/>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879"/>
    <w:rsid w:val="00425E85"/>
    <w:rsid w:val="0042600B"/>
    <w:rsid w:val="00426225"/>
    <w:rsid w:val="0042654E"/>
    <w:rsid w:val="00426AB7"/>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950"/>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7FE"/>
    <w:rsid w:val="004708AE"/>
    <w:rsid w:val="00470D14"/>
    <w:rsid w:val="004715B4"/>
    <w:rsid w:val="004717ED"/>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6CF8"/>
    <w:rsid w:val="004777B4"/>
    <w:rsid w:val="004777F2"/>
    <w:rsid w:val="004801EE"/>
    <w:rsid w:val="00480215"/>
    <w:rsid w:val="00480245"/>
    <w:rsid w:val="00480379"/>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359"/>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507"/>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08"/>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2C"/>
    <w:rsid w:val="004D6EC2"/>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8F7"/>
    <w:rsid w:val="004E59A4"/>
    <w:rsid w:val="004E59CB"/>
    <w:rsid w:val="004E5C22"/>
    <w:rsid w:val="004E5F8C"/>
    <w:rsid w:val="004E60CC"/>
    <w:rsid w:val="004E66FA"/>
    <w:rsid w:val="004E6790"/>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1D9A"/>
    <w:rsid w:val="004F226C"/>
    <w:rsid w:val="004F23C0"/>
    <w:rsid w:val="004F257B"/>
    <w:rsid w:val="004F262F"/>
    <w:rsid w:val="004F2BF2"/>
    <w:rsid w:val="004F2CB8"/>
    <w:rsid w:val="004F2E6F"/>
    <w:rsid w:val="004F2FB6"/>
    <w:rsid w:val="004F3016"/>
    <w:rsid w:val="004F3347"/>
    <w:rsid w:val="004F3488"/>
    <w:rsid w:val="004F34FA"/>
    <w:rsid w:val="004F38CB"/>
    <w:rsid w:val="004F393C"/>
    <w:rsid w:val="004F3B33"/>
    <w:rsid w:val="004F3F5B"/>
    <w:rsid w:val="004F4597"/>
    <w:rsid w:val="004F4875"/>
    <w:rsid w:val="004F4A6F"/>
    <w:rsid w:val="004F4E39"/>
    <w:rsid w:val="004F593A"/>
    <w:rsid w:val="004F5B84"/>
    <w:rsid w:val="004F5C26"/>
    <w:rsid w:val="004F6148"/>
    <w:rsid w:val="004F671A"/>
    <w:rsid w:val="004F6B6A"/>
    <w:rsid w:val="004F6C28"/>
    <w:rsid w:val="004F6DB7"/>
    <w:rsid w:val="004F6FC9"/>
    <w:rsid w:val="004F7066"/>
    <w:rsid w:val="004F7129"/>
    <w:rsid w:val="004F7357"/>
    <w:rsid w:val="004F783F"/>
    <w:rsid w:val="004F7849"/>
    <w:rsid w:val="004F7BDC"/>
    <w:rsid w:val="00500446"/>
    <w:rsid w:val="00500545"/>
    <w:rsid w:val="0050067C"/>
    <w:rsid w:val="00500E51"/>
    <w:rsid w:val="0050183C"/>
    <w:rsid w:val="005018F5"/>
    <w:rsid w:val="00501A6D"/>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4CD"/>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3EE"/>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3E3D"/>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3F4"/>
    <w:rsid w:val="005566BA"/>
    <w:rsid w:val="00556F05"/>
    <w:rsid w:val="0055745A"/>
    <w:rsid w:val="0055750C"/>
    <w:rsid w:val="00557543"/>
    <w:rsid w:val="005575E5"/>
    <w:rsid w:val="00557914"/>
    <w:rsid w:val="00557A28"/>
    <w:rsid w:val="00557F84"/>
    <w:rsid w:val="00557FBB"/>
    <w:rsid w:val="005602B5"/>
    <w:rsid w:val="005603F8"/>
    <w:rsid w:val="005604A9"/>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731"/>
    <w:rsid w:val="00562867"/>
    <w:rsid w:val="00562887"/>
    <w:rsid w:val="00562AB2"/>
    <w:rsid w:val="00562D49"/>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0C0"/>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68C"/>
    <w:rsid w:val="005737FC"/>
    <w:rsid w:val="00573898"/>
    <w:rsid w:val="00573AF3"/>
    <w:rsid w:val="00573CEF"/>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23F"/>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253"/>
    <w:rsid w:val="005856E7"/>
    <w:rsid w:val="005857FB"/>
    <w:rsid w:val="005858A0"/>
    <w:rsid w:val="00585AF0"/>
    <w:rsid w:val="00585E1F"/>
    <w:rsid w:val="00585F14"/>
    <w:rsid w:val="00586004"/>
    <w:rsid w:val="00586044"/>
    <w:rsid w:val="005860DB"/>
    <w:rsid w:val="005863EA"/>
    <w:rsid w:val="00586666"/>
    <w:rsid w:val="00586711"/>
    <w:rsid w:val="00586760"/>
    <w:rsid w:val="00586F1D"/>
    <w:rsid w:val="0058702B"/>
    <w:rsid w:val="0058705E"/>
    <w:rsid w:val="00587213"/>
    <w:rsid w:val="00587233"/>
    <w:rsid w:val="005879A2"/>
    <w:rsid w:val="00587B4A"/>
    <w:rsid w:val="00587BC6"/>
    <w:rsid w:val="00587C53"/>
    <w:rsid w:val="00587CCE"/>
    <w:rsid w:val="00587FEF"/>
    <w:rsid w:val="005901B4"/>
    <w:rsid w:val="0059021E"/>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2F0"/>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30A"/>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202"/>
    <w:rsid w:val="005C3964"/>
    <w:rsid w:val="005C3A27"/>
    <w:rsid w:val="005C3E0F"/>
    <w:rsid w:val="005C4197"/>
    <w:rsid w:val="005C4204"/>
    <w:rsid w:val="005C4211"/>
    <w:rsid w:val="005C49C7"/>
    <w:rsid w:val="005C4DFC"/>
    <w:rsid w:val="005C51A9"/>
    <w:rsid w:val="005C57D2"/>
    <w:rsid w:val="005C5AEF"/>
    <w:rsid w:val="005C5ED5"/>
    <w:rsid w:val="005C65FC"/>
    <w:rsid w:val="005C6786"/>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3E9"/>
    <w:rsid w:val="005D2B36"/>
    <w:rsid w:val="005D2E43"/>
    <w:rsid w:val="005D30DC"/>
    <w:rsid w:val="005D319C"/>
    <w:rsid w:val="005D321B"/>
    <w:rsid w:val="005D32F7"/>
    <w:rsid w:val="005D3A0F"/>
    <w:rsid w:val="005D3E1C"/>
    <w:rsid w:val="005D3F72"/>
    <w:rsid w:val="005D41C1"/>
    <w:rsid w:val="005D4259"/>
    <w:rsid w:val="005D4500"/>
    <w:rsid w:val="005D4712"/>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89F"/>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93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81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1F06"/>
    <w:rsid w:val="00602C75"/>
    <w:rsid w:val="00602DDE"/>
    <w:rsid w:val="00602F30"/>
    <w:rsid w:val="0060308A"/>
    <w:rsid w:val="0060313A"/>
    <w:rsid w:val="00603688"/>
    <w:rsid w:val="00603A3A"/>
    <w:rsid w:val="00603E75"/>
    <w:rsid w:val="0060457F"/>
    <w:rsid w:val="00604602"/>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0E3F"/>
    <w:rsid w:val="006113FE"/>
    <w:rsid w:val="006126FF"/>
    <w:rsid w:val="0061276A"/>
    <w:rsid w:val="00612CA3"/>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449"/>
    <w:rsid w:val="006244DB"/>
    <w:rsid w:val="006246E2"/>
    <w:rsid w:val="0062495D"/>
    <w:rsid w:val="00624D8D"/>
    <w:rsid w:val="00624FB2"/>
    <w:rsid w:val="00625623"/>
    <w:rsid w:val="00625639"/>
    <w:rsid w:val="0062563C"/>
    <w:rsid w:val="00625991"/>
    <w:rsid w:val="00625AF1"/>
    <w:rsid w:val="00625CDA"/>
    <w:rsid w:val="00625D24"/>
    <w:rsid w:val="00625EF4"/>
    <w:rsid w:val="006261EF"/>
    <w:rsid w:val="00626427"/>
    <w:rsid w:val="006266D8"/>
    <w:rsid w:val="00626866"/>
    <w:rsid w:val="00626909"/>
    <w:rsid w:val="00626AFD"/>
    <w:rsid w:val="00626D73"/>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37F04"/>
    <w:rsid w:val="006400A9"/>
    <w:rsid w:val="006404DB"/>
    <w:rsid w:val="006408AA"/>
    <w:rsid w:val="00640906"/>
    <w:rsid w:val="00640C94"/>
    <w:rsid w:val="00640DDB"/>
    <w:rsid w:val="00640F3B"/>
    <w:rsid w:val="00641208"/>
    <w:rsid w:val="006414CB"/>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6F6A"/>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885"/>
    <w:rsid w:val="00652FD7"/>
    <w:rsid w:val="00653184"/>
    <w:rsid w:val="006532F0"/>
    <w:rsid w:val="00653D49"/>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029"/>
    <w:rsid w:val="0066219C"/>
    <w:rsid w:val="0066281C"/>
    <w:rsid w:val="00662957"/>
    <w:rsid w:val="00662B35"/>
    <w:rsid w:val="00662C3A"/>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4A4"/>
    <w:rsid w:val="006715B8"/>
    <w:rsid w:val="006717C6"/>
    <w:rsid w:val="00671ABA"/>
    <w:rsid w:val="00671D1E"/>
    <w:rsid w:val="00672B3C"/>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5F"/>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04C"/>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0F17"/>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4BA"/>
    <w:rsid w:val="006C6550"/>
    <w:rsid w:val="006C6AFA"/>
    <w:rsid w:val="006C706A"/>
    <w:rsid w:val="006C7363"/>
    <w:rsid w:val="006C763F"/>
    <w:rsid w:val="006C7959"/>
    <w:rsid w:val="006C7CBC"/>
    <w:rsid w:val="006D0537"/>
    <w:rsid w:val="006D0588"/>
    <w:rsid w:val="006D0D3C"/>
    <w:rsid w:val="006D0F2E"/>
    <w:rsid w:val="006D1222"/>
    <w:rsid w:val="006D12B7"/>
    <w:rsid w:val="006D156B"/>
    <w:rsid w:val="006D16D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7D4"/>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B"/>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85D"/>
    <w:rsid w:val="006F2ACD"/>
    <w:rsid w:val="006F2B54"/>
    <w:rsid w:val="006F2CC2"/>
    <w:rsid w:val="006F32F8"/>
    <w:rsid w:val="006F3333"/>
    <w:rsid w:val="006F3729"/>
    <w:rsid w:val="006F3777"/>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A18"/>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B03"/>
    <w:rsid w:val="00705F99"/>
    <w:rsid w:val="00706097"/>
    <w:rsid w:val="00706AC7"/>
    <w:rsid w:val="00706AE6"/>
    <w:rsid w:val="00706D71"/>
    <w:rsid w:val="00707201"/>
    <w:rsid w:val="00707258"/>
    <w:rsid w:val="0070741E"/>
    <w:rsid w:val="00707442"/>
    <w:rsid w:val="00707576"/>
    <w:rsid w:val="007076B9"/>
    <w:rsid w:val="007078BC"/>
    <w:rsid w:val="00707DD2"/>
    <w:rsid w:val="00710215"/>
    <w:rsid w:val="00710235"/>
    <w:rsid w:val="0071024A"/>
    <w:rsid w:val="00710284"/>
    <w:rsid w:val="007102D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60"/>
    <w:rsid w:val="00722A7D"/>
    <w:rsid w:val="00722DE7"/>
    <w:rsid w:val="0072325F"/>
    <w:rsid w:val="0072339A"/>
    <w:rsid w:val="00723FB5"/>
    <w:rsid w:val="00723FD4"/>
    <w:rsid w:val="007248E2"/>
    <w:rsid w:val="00724EDE"/>
    <w:rsid w:val="007252F6"/>
    <w:rsid w:val="007255D3"/>
    <w:rsid w:val="00725E72"/>
    <w:rsid w:val="00726048"/>
    <w:rsid w:val="00726172"/>
    <w:rsid w:val="00726636"/>
    <w:rsid w:val="0072677F"/>
    <w:rsid w:val="00726D53"/>
    <w:rsid w:val="00726DAA"/>
    <w:rsid w:val="00727294"/>
    <w:rsid w:val="007275CD"/>
    <w:rsid w:val="007276A6"/>
    <w:rsid w:val="007279AA"/>
    <w:rsid w:val="007279E5"/>
    <w:rsid w:val="00727A47"/>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0A0"/>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97F"/>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BC3"/>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C90"/>
    <w:rsid w:val="00750E71"/>
    <w:rsid w:val="00750FD5"/>
    <w:rsid w:val="0075117C"/>
    <w:rsid w:val="00751438"/>
    <w:rsid w:val="00751599"/>
    <w:rsid w:val="00751AEF"/>
    <w:rsid w:val="0075203F"/>
    <w:rsid w:val="007522CE"/>
    <w:rsid w:val="0075280E"/>
    <w:rsid w:val="00752EC2"/>
    <w:rsid w:val="00752F22"/>
    <w:rsid w:val="00753215"/>
    <w:rsid w:val="007533D7"/>
    <w:rsid w:val="0075350F"/>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A3"/>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53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0B9C"/>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816"/>
    <w:rsid w:val="00785B2C"/>
    <w:rsid w:val="00785B7C"/>
    <w:rsid w:val="00785C6D"/>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AF7"/>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B1"/>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45B"/>
    <w:rsid w:val="007A2997"/>
    <w:rsid w:val="007A2D82"/>
    <w:rsid w:val="007A2F8D"/>
    <w:rsid w:val="007A300D"/>
    <w:rsid w:val="007A335E"/>
    <w:rsid w:val="007A37F1"/>
    <w:rsid w:val="007A3B04"/>
    <w:rsid w:val="007A3D3E"/>
    <w:rsid w:val="007A43AF"/>
    <w:rsid w:val="007A45EC"/>
    <w:rsid w:val="007A45FE"/>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B39"/>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3B9"/>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91"/>
    <w:rsid w:val="007E28B5"/>
    <w:rsid w:val="007E2AA5"/>
    <w:rsid w:val="007E3006"/>
    <w:rsid w:val="007E3885"/>
    <w:rsid w:val="007E3C0E"/>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01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B3"/>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3FD7"/>
    <w:rsid w:val="00824054"/>
    <w:rsid w:val="0082427E"/>
    <w:rsid w:val="00824B94"/>
    <w:rsid w:val="00824BCF"/>
    <w:rsid w:val="00824CA2"/>
    <w:rsid w:val="00824DB9"/>
    <w:rsid w:val="0082500D"/>
    <w:rsid w:val="00825895"/>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76"/>
    <w:rsid w:val="00832B6D"/>
    <w:rsid w:val="0083306F"/>
    <w:rsid w:val="008336AC"/>
    <w:rsid w:val="008336B5"/>
    <w:rsid w:val="00833AE5"/>
    <w:rsid w:val="00833CA3"/>
    <w:rsid w:val="008340AD"/>
    <w:rsid w:val="008343B6"/>
    <w:rsid w:val="0083449D"/>
    <w:rsid w:val="008345ED"/>
    <w:rsid w:val="00834ADE"/>
    <w:rsid w:val="008350F7"/>
    <w:rsid w:val="00835130"/>
    <w:rsid w:val="00835277"/>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7D6"/>
    <w:rsid w:val="0085386A"/>
    <w:rsid w:val="00853B79"/>
    <w:rsid w:val="00853E3C"/>
    <w:rsid w:val="0085443E"/>
    <w:rsid w:val="0085449A"/>
    <w:rsid w:val="00854505"/>
    <w:rsid w:val="008545CB"/>
    <w:rsid w:val="008548C1"/>
    <w:rsid w:val="00854B8F"/>
    <w:rsid w:val="00854C22"/>
    <w:rsid w:val="00854FBD"/>
    <w:rsid w:val="0085529A"/>
    <w:rsid w:val="00855416"/>
    <w:rsid w:val="008558F8"/>
    <w:rsid w:val="00855AA2"/>
    <w:rsid w:val="00855BDB"/>
    <w:rsid w:val="00855EB5"/>
    <w:rsid w:val="008560E3"/>
    <w:rsid w:val="00856192"/>
    <w:rsid w:val="008561CC"/>
    <w:rsid w:val="00857199"/>
    <w:rsid w:val="008571A1"/>
    <w:rsid w:val="008578C2"/>
    <w:rsid w:val="008578E1"/>
    <w:rsid w:val="00857BDC"/>
    <w:rsid w:val="0086027A"/>
    <w:rsid w:val="00860562"/>
    <w:rsid w:val="008606E5"/>
    <w:rsid w:val="008611DE"/>
    <w:rsid w:val="008615B8"/>
    <w:rsid w:val="008617A8"/>
    <w:rsid w:val="00861B72"/>
    <w:rsid w:val="00861C42"/>
    <w:rsid w:val="00861C50"/>
    <w:rsid w:val="00861FD7"/>
    <w:rsid w:val="008621DA"/>
    <w:rsid w:val="00862402"/>
    <w:rsid w:val="008628B8"/>
    <w:rsid w:val="00862ADF"/>
    <w:rsid w:val="00862D5A"/>
    <w:rsid w:val="00862FC0"/>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E30"/>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C6E"/>
    <w:rsid w:val="00896FDE"/>
    <w:rsid w:val="0089720D"/>
    <w:rsid w:val="00897269"/>
    <w:rsid w:val="008972A4"/>
    <w:rsid w:val="00897318"/>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44E"/>
    <w:rsid w:val="008A3683"/>
    <w:rsid w:val="008A3A3D"/>
    <w:rsid w:val="008A3AB5"/>
    <w:rsid w:val="008A4A34"/>
    <w:rsid w:val="008A4CDD"/>
    <w:rsid w:val="008A502C"/>
    <w:rsid w:val="008A51C1"/>
    <w:rsid w:val="008A5479"/>
    <w:rsid w:val="008A576C"/>
    <w:rsid w:val="008A5BE6"/>
    <w:rsid w:val="008A5DD1"/>
    <w:rsid w:val="008A5E89"/>
    <w:rsid w:val="008A6B65"/>
    <w:rsid w:val="008A6E93"/>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242"/>
    <w:rsid w:val="008C1533"/>
    <w:rsid w:val="008C188F"/>
    <w:rsid w:val="008C1EA3"/>
    <w:rsid w:val="008C2205"/>
    <w:rsid w:val="008C2300"/>
    <w:rsid w:val="008C2576"/>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038"/>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924"/>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7EF"/>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A1"/>
    <w:rsid w:val="00900E08"/>
    <w:rsid w:val="00901135"/>
    <w:rsid w:val="0090139F"/>
    <w:rsid w:val="009017E0"/>
    <w:rsid w:val="00901823"/>
    <w:rsid w:val="0090190B"/>
    <w:rsid w:val="00901DD8"/>
    <w:rsid w:val="00901FA5"/>
    <w:rsid w:val="0090204C"/>
    <w:rsid w:val="009021B7"/>
    <w:rsid w:val="009021C0"/>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CEA"/>
    <w:rsid w:val="00905F11"/>
    <w:rsid w:val="009060B8"/>
    <w:rsid w:val="0090661F"/>
    <w:rsid w:val="00906AB3"/>
    <w:rsid w:val="00906C60"/>
    <w:rsid w:val="00906E77"/>
    <w:rsid w:val="00907013"/>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036"/>
    <w:rsid w:val="00917165"/>
    <w:rsid w:val="00917696"/>
    <w:rsid w:val="00917B4E"/>
    <w:rsid w:val="00917D13"/>
    <w:rsid w:val="0092013B"/>
    <w:rsid w:val="009202A5"/>
    <w:rsid w:val="0092038B"/>
    <w:rsid w:val="00921858"/>
    <w:rsid w:val="00921CAC"/>
    <w:rsid w:val="00921DB2"/>
    <w:rsid w:val="00921DF4"/>
    <w:rsid w:val="009221AD"/>
    <w:rsid w:val="00922973"/>
    <w:rsid w:val="00922AA9"/>
    <w:rsid w:val="0092377F"/>
    <w:rsid w:val="00923827"/>
    <w:rsid w:val="00923B76"/>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4215"/>
    <w:rsid w:val="00934660"/>
    <w:rsid w:val="0093470E"/>
    <w:rsid w:val="00934ADD"/>
    <w:rsid w:val="00934EA4"/>
    <w:rsid w:val="00935080"/>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753"/>
    <w:rsid w:val="00952F9A"/>
    <w:rsid w:val="009531C8"/>
    <w:rsid w:val="009535A5"/>
    <w:rsid w:val="009538F2"/>
    <w:rsid w:val="00953A1A"/>
    <w:rsid w:val="00953AE7"/>
    <w:rsid w:val="00953D94"/>
    <w:rsid w:val="009540DD"/>
    <w:rsid w:val="009542D9"/>
    <w:rsid w:val="009547BB"/>
    <w:rsid w:val="009549CD"/>
    <w:rsid w:val="00954B8C"/>
    <w:rsid w:val="00954CC4"/>
    <w:rsid w:val="00954E2E"/>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652"/>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1D"/>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ED2"/>
    <w:rsid w:val="00973F34"/>
    <w:rsid w:val="00974328"/>
    <w:rsid w:val="0097438D"/>
    <w:rsid w:val="0097439F"/>
    <w:rsid w:val="009746D4"/>
    <w:rsid w:val="00974A48"/>
    <w:rsid w:val="00974E87"/>
    <w:rsid w:val="00974FEB"/>
    <w:rsid w:val="009755E6"/>
    <w:rsid w:val="00975855"/>
    <w:rsid w:val="00975E5C"/>
    <w:rsid w:val="00976175"/>
    <w:rsid w:val="00976262"/>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4EE"/>
    <w:rsid w:val="00983842"/>
    <w:rsid w:val="0098391B"/>
    <w:rsid w:val="00983DBA"/>
    <w:rsid w:val="00984B9D"/>
    <w:rsid w:val="00984EAA"/>
    <w:rsid w:val="0098530C"/>
    <w:rsid w:val="0098544A"/>
    <w:rsid w:val="00985492"/>
    <w:rsid w:val="0098550C"/>
    <w:rsid w:val="009856EB"/>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0"/>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589"/>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350"/>
    <w:rsid w:val="009C5820"/>
    <w:rsid w:val="009C5A65"/>
    <w:rsid w:val="009C5AA2"/>
    <w:rsid w:val="009C5DC6"/>
    <w:rsid w:val="009C639B"/>
    <w:rsid w:val="009C6437"/>
    <w:rsid w:val="009C65AE"/>
    <w:rsid w:val="009C6A41"/>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B9F"/>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C9F"/>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0F"/>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BC3"/>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371"/>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0ECF"/>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0C9"/>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B61"/>
    <w:rsid w:val="00A26C3E"/>
    <w:rsid w:val="00A26E6D"/>
    <w:rsid w:val="00A27426"/>
    <w:rsid w:val="00A27461"/>
    <w:rsid w:val="00A27996"/>
    <w:rsid w:val="00A27D6B"/>
    <w:rsid w:val="00A27D72"/>
    <w:rsid w:val="00A27E2A"/>
    <w:rsid w:val="00A27E36"/>
    <w:rsid w:val="00A27F8A"/>
    <w:rsid w:val="00A3020D"/>
    <w:rsid w:val="00A302F1"/>
    <w:rsid w:val="00A30532"/>
    <w:rsid w:val="00A306DB"/>
    <w:rsid w:val="00A308F1"/>
    <w:rsid w:val="00A30D46"/>
    <w:rsid w:val="00A30E08"/>
    <w:rsid w:val="00A30E54"/>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6AE"/>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E02"/>
    <w:rsid w:val="00A41F90"/>
    <w:rsid w:val="00A4202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85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F7B"/>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7AB"/>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217"/>
    <w:rsid w:val="00A75B87"/>
    <w:rsid w:val="00A75DE7"/>
    <w:rsid w:val="00A7624C"/>
    <w:rsid w:val="00A76A4C"/>
    <w:rsid w:val="00A76EF7"/>
    <w:rsid w:val="00A77020"/>
    <w:rsid w:val="00A77402"/>
    <w:rsid w:val="00A77BAB"/>
    <w:rsid w:val="00A8001E"/>
    <w:rsid w:val="00A8022B"/>
    <w:rsid w:val="00A80334"/>
    <w:rsid w:val="00A8078C"/>
    <w:rsid w:val="00A80A49"/>
    <w:rsid w:val="00A80E68"/>
    <w:rsid w:val="00A81AC4"/>
    <w:rsid w:val="00A81CB9"/>
    <w:rsid w:val="00A81D59"/>
    <w:rsid w:val="00A820F9"/>
    <w:rsid w:val="00A823B9"/>
    <w:rsid w:val="00A825E4"/>
    <w:rsid w:val="00A82697"/>
    <w:rsid w:val="00A826BA"/>
    <w:rsid w:val="00A826BE"/>
    <w:rsid w:val="00A826E1"/>
    <w:rsid w:val="00A82979"/>
    <w:rsid w:val="00A82A4F"/>
    <w:rsid w:val="00A82AAB"/>
    <w:rsid w:val="00A82D83"/>
    <w:rsid w:val="00A82E73"/>
    <w:rsid w:val="00A831FF"/>
    <w:rsid w:val="00A8378A"/>
    <w:rsid w:val="00A83D92"/>
    <w:rsid w:val="00A83E09"/>
    <w:rsid w:val="00A84056"/>
    <w:rsid w:val="00A842BE"/>
    <w:rsid w:val="00A84668"/>
    <w:rsid w:val="00A846FA"/>
    <w:rsid w:val="00A84708"/>
    <w:rsid w:val="00A84978"/>
    <w:rsid w:val="00A84D75"/>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6D5C"/>
    <w:rsid w:val="00A9709A"/>
    <w:rsid w:val="00A972B6"/>
    <w:rsid w:val="00A97803"/>
    <w:rsid w:val="00A9790E"/>
    <w:rsid w:val="00A97D0B"/>
    <w:rsid w:val="00A97F91"/>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7C"/>
    <w:rsid w:val="00AA409A"/>
    <w:rsid w:val="00AA4345"/>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B14"/>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149"/>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F84"/>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DBA"/>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34"/>
    <w:rsid w:val="00AE4E55"/>
    <w:rsid w:val="00AE510A"/>
    <w:rsid w:val="00AE560E"/>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49"/>
    <w:rsid w:val="00B03AAB"/>
    <w:rsid w:val="00B03ED3"/>
    <w:rsid w:val="00B04200"/>
    <w:rsid w:val="00B04540"/>
    <w:rsid w:val="00B04E00"/>
    <w:rsid w:val="00B051D3"/>
    <w:rsid w:val="00B055EF"/>
    <w:rsid w:val="00B05CE3"/>
    <w:rsid w:val="00B05DBE"/>
    <w:rsid w:val="00B06495"/>
    <w:rsid w:val="00B0754C"/>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313"/>
    <w:rsid w:val="00B15602"/>
    <w:rsid w:val="00B1564F"/>
    <w:rsid w:val="00B15B7A"/>
    <w:rsid w:val="00B15BC4"/>
    <w:rsid w:val="00B15BF5"/>
    <w:rsid w:val="00B15D02"/>
    <w:rsid w:val="00B1615E"/>
    <w:rsid w:val="00B163C0"/>
    <w:rsid w:val="00B164DD"/>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4B2"/>
    <w:rsid w:val="00B3369B"/>
    <w:rsid w:val="00B336A6"/>
    <w:rsid w:val="00B33725"/>
    <w:rsid w:val="00B338C8"/>
    <w:rsid w:val="00B33932"/>
    <w:rsid w:val="00B33AE9"/>
    <w:rsid w:val="00B33FDD"/>
    <w:rsid w:val="00B343EB"/>
    <w:rsid w:val="00B34AB8"/>
    <w:rsid w:val="00B34C66"/>
    <w:rsid w:val="00B34D94"/>
    <w:rsid w:val="00B34FDC"/>
    <w:rsid w:val="00B35119"/>
    <w:rsid w:val="00B35155"/>
    <w:rsid w:val="00B3577E"/>
    <w:rsid w:val="00B366D4"/>
    <w:rsid w:val="00B36BC0"/>
    <w:rsid w:val="00B36BF5"/>
    <w:rsid w:val="00B373DD"/>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53C"/>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4D"/>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64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865"/>
    <w:rsid w:val="00B71D8E"/>
    <w:rsid w:val="00B72260"/>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0C8"/>
    <w:rsid w:val="00B7341F"/>
    <w:rsid w:val="00B7371A"/>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38"/>
    <w:rsid w:val="00B80185"/>
    <w:rsid w:val="00B80C66"/>
    <w:rsid w:val="00B80CA2"/>
    <w:rsid w:val="00B81202"/>
    <w:rsid w:val="00B8146A"/>
    <w:rsid w:val="00B81702"/>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215"/>
    <w:rsid w:val="00B9463A"/>
    <w:rsid w:val="00B9470E"/>
    <w:rsid w:val="00B948DF"/>
    <w:rsid w:val="00B94AE6"/>
    <w:rsid w:val="00B94D47"/>
    <w:rsid w:val="00B94E08"/>
    <w:rsid w:val="00B952AE"/>
    <w:rsid w:val="00B955C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8C"/>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68"/>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2AE"/>
    <w:rsid w:val="00BD04CA"/>
    <w:rsid w:val="00BD05A8"/>
    <w:rsid w:val="00BD0839"/>
    <w:rsid w:val="00BD0CDF"/>
    <w:rsid w:val="00BD0E9A"/>
    <w:rsid w:val="00BD0F4D"/>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13E"/>
    <w:rsid w:val="00BD53D3"/>
    <w:rsid w:val="00BD5956"/>
    <w:rsid w:val="00BD5A44"/>
    <w:rsid w:val="00BD65CD"/>
    <w:rsid w:val="00BD6B72"/>
    <w:rsid w:val="00BD70DB"/>
    <w:rsid w:val="00BD740D"/>
    <w:rsid w:val="00BD7418"/>
    <w:rsid w:val="00BD77A8"/>
    <w:rsid w:val="00BD7980"/>
    <w:rsid w:val="00BE0267"/>
    <w:rsid w:val="00BE05A9"/>
    <w:rsid w:val="00BE0678"/>
    <w:rsid w:val="00BE0B83"/>
    <w:rsid w:val="00BE0C62"/>
    <w:rsid w:val="00BE0CEC"/>
    <w:rsid w:val="00BE12FE"/>
    <w:rsid w:val="00BE12FF"/>
    <w:rsid w:val="00BE1338"/>
    <w:rsid w:val="00BE1C8E"/>
    <w:rsid w:val="00BE1F05"/>
    <w:rsid w:val="00BE1F08"/>
    <w:rsid w:val="00BE20A3"/>
    <w:rsid w:val="00BE272E"/>
    <w:rsid w:val="00BE2C7E"/>
    <w:rsid w:val="00BE2D32"/>
    <w:rsid w:val="00BE33B3"/>
    <w:rsid w:val="00BE36A4"/>
    <w:rsid w:val="00BE38D9"/>
    <w:rsid w:val="00BE3902"/>
    <w:rsid w:val="00BE3996"/>
    <w:rsid w:val="00BE40B4"/>
    <w:rsid w:val="00BE4120"/>
    <w:rsid w:val="00BE41E2"/>
    <w:rsid w:val="00BE41EE"/>
    <w:rsid w:val="00BE48F4"/>
    <w:rsid w:val="00BE5382"/>
    <w:rsid w:val="00BE5447"/>
    <w:rsid w:val="00BE5A02"/>
    <w:rsid w:val="00BE5C6B"/>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192"/>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4C"/>
    <w:rsid w:val="00C05293"/>
    <w:rsid w:val="00C05556"/>
    <w:rsid w:val="00C0557F"/>
    <w:rsid w:val="00C0595A"/>
    <w:rsid w:val="00C05FAF"/>
    <w:rsid w:val="00C06252"/>
    <w:rsid w:val="00C06255"/>
    <w:rsid w:val="00C06942"/>
    <w:rsid w:val="00C06AB3"/>
    <w:rsid w:val="00C06B1C"/>
    <w:rsid w:val="00C06DB2"/>
    <w:rsid w:val="00C06DC3"/>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9AF"/>
    <w:rsid w:val="00C13D6D"/>
    <w:rsid w:val="00C145C4"/>
    <w:rsid w:val="00C14A6D"/>
    <w:rsid w:val="00C15A4D"/>
    <w:rsid w:val="00C15BAD"/>
    <w:rsid w:val="00C1609F"/>
    <w:rsid w:val="00C1610C"/>
    <w:rsid w:val="00C16AFD"/>
    <w:rsid w:val="00C16C39"/>
    <w:rsid w:val="00C16ECA"/>
    <w:rsid w:val="00C17029"/>
    <w:rsid w:val="00C1719B"/>
    <w:rsid w:val="00C1734A"/>
    <w:rsid w:val="00C175FB"/>
    <w:rsid w:val="00C1764E"/>
    <w:rsid w:val="00C1776C"/>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6D59"/>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2F3"/>
    <w:rsid w:val="00C5744D"/>
    <w:rsid w:val="00C579A0"/>
    <w:rsid w:val="00C57A3C"/>
    <w:rsid w:val="00C6047D"/>
    <w:rsid w:val="00C60493"/>
    <w:rsid w:val="00C605D0"/>
    <w:rsid w:val="00C60727"/>
    <w:rsid w:val="00C60786"/>
    <w:rsid w:val="00C60C93"/>
    <w:rsid w:val="00C61147"/>
    <w:rsid w:val="00C614CC"/>
    <w:rsid w:val="00C614CD"/>
    <w:rsid w:val="00C61672"/>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491"/>
    <w:rsid w:val="00C66530"/>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C2A"/>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4E8"/>
    <w:rsid w:val="00C866B2"/>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91A"/>
    <w:rsid w:val="00C94B2F"/>
    <w:rsid w:val="00C94B7A"/>
    <w:rsid w:val="00C94CA3"/>
    <w:rsid w:val="00C95186"/>
    <w:rsid w:val="00C9596D"/>
    <w:rsid w:val="00C960E1"/>
    <w:rsid w:val="00C9623E"/>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388"/>
    <w:rsid w:val="00CA7552"/>
    <w:rsid w:val="00CA771C"/>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A78"/>
    <w:rsid w:val="00CB5B58"/>
    <w:rsid w:val="00CB5F05"/>
    <w:rsid w:val="00CB6013"/>
    <w:rsid w:val="00CB6233"/>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7E3"/>
    <w:rsid w:val="00CC1802"/>
    <w:rsid w:val="00CC1876"/>
    <w:rsid w:val="00CC1DB6"/>
    <w:rsid w:val="00CC1DF9"/>
    <w:rsid w:val="00CC1DFF"/>
    <w:rsid w:val="00CC2198"/>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703"/>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9CC"/>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DE8"/>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4A7"/>
    <w:rsid w:val="00D1061F"/>
    <w:rsid w:val="00D1089B"/>
    <w:rsid w:val="00D10AE5"/>
    <w:rsid w:val="00D11288"/>
    <w:rsid w:val="00D11C6A"/>
    <w:rsid w:val="00D1213C"/>
    <w:rsid w:val="00D129BC"/>
    <w:rsid w:val="00D12F34"/>
    <w:rsid w:val="00D12F3C"/>
    <w:rsid w:val="00D13499"/>
    <w:rsid w:val="00D1387E"/>
    <w:rsid w:val="00D138B7"/>
    <w:rsid w:val="00D13A46"/>
    <w:rsid w:val="00D13A4E"/>
    <w:rsid w:val="00D13B31"/>
    <w:rsid w:val="00D13E43"/>
    <w:rsid w:val="00D1424F"/>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122"/>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89"/>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41E"/>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2AF"/>
    <w:rsid w:val="00D60457"/>
    <w:rsid w:val="00D606A2"/>
    <w:rsid w:val="00D6090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8B"/>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69"/>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443"/>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A2C"/>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292"/>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205"/>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586"/>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C38"/>
    <w:rsid w:val="00DD3DC4"/>
    <w:rsid w:val="00DD3E43"/>
    <w:rsid w:val="00DD43D8"/>
    <w:rsid w:val="00DD44CC"/>
    <w:rsid w:val="00DD45EE"/>
    <w:rsid w:val="00DD48C1"/>
    <w:rsid w:val="00DD491C"/>
    <w:rsid w:val="00DD4A04"/>
    <w:rsid w:val="00DD5305"/>
    <w:rsid w:val="00DD5692"/>
    <w:rsid w:val="00DD56B6"/>
    <w:rsid w:val="00DD5F69"/>
    <w:rsid w:val="00DD5FEB"/>
    <w:rsid w:val="00DD6216"/>
    <w:rsid w:val="00DD6CD2"/>
    <w:rsid w:val="00DD6D99"/>
    <w:rsid w:val="00DD70D5"/>
    <w:rsid w:val="00DD724B"/>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8F0"/>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7C4"/>
    <w:rsid w:val="00DE59FF"/>
    <w:rsid w:val="00DE5CFF"/>
    <w:rsid w:val="00DE5F36"/>
    <w:rsid w:val="00DE65D6"/>
    <w:rsid w:val="00DE6736"/>
    <w:rsid w:val="00DE69CD"/>
    <w:rsid w:val="00DE6ABE"/>
    <w:rsid w:val="00DE6B50"/>
    <w:rsid w:val="00DE6CB9"/>
    <w:rsid w:val="00DE6F1D"/>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4BA"/>
    <w:rsid w:val="00DF46D6"/>
    <w:rsid w:val="00DF483D"/>
    <w:rsid w:val="00DF4923"/>
    <w:rsid w:val="00DF494B"/>
    <w:rsid w:val="00DF4DF8"/>
    <w:rsid w:val="00DF527F"/>
    <w:rsid w:val="00DF5329"/>
    <w:rsid w:val="00DF60E2"/>
    <w:rsid w:val="00DF619C"/>
    <w:rsid w:val="00DF62F2"/>
    <w:rsid w:val="00DF6632"/>
    <w:rsid w:val="00DF67A6"/>
    <w:rsid w:val="00DF682B"/>
    <w:rsid w:val="00DF70E7"/>
    <w:rsid w:val="00DF7180"/>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514"/>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7F4"/>
    <w:rsid w:val="00E14916"/>
    <w:rsid w:val="00E149FA"/>
    <w:rsid w:val="00E14D75"/>
    <w:rsid w:val="00E14E2A"/>
    <w:rsid w:val="00E153AC"/>
    <w:rsid w:val="00E153CD"/>
    <w:rsid w:val="00E15661"/>
    <w:rsid w:val="00E15BC6"/>
    <w:rsid w:val="00E15FA5"/>
    <w:rsid w:val="00E161B5"/>
    <w:rsid w:val="00E165FD"/>
    <w:rsid w:val="00E166DE"/>
    <w:rsid w:val="00E169C8"/>
    <w:rsid w:val="00E16BB6"/>
    <w:rsid w:val="00E16C72"/>
    <w:rsid w:val="00E16F5F"/>
    <w:rsid w:val="00E17239"/>
    <w:rsid w:val="00E1771A"/>
    <w:rsid w:val="00E17BDE"/>
    <w:rsid w:val="00E17C1A"/>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4CD"/>
    <w:rsid w:val="00E239C6"/>
    <w:rsid w:val="00E23B1A"/>
    <w:rsid w:val="00E23B88"/>
    <w:rsid w:val="00E23BBC"/>
    <w:rsid w:val="00E24244"/>
    <w:rsid w:val="00E2447C"/>
    <w:rsid w:val="00E24D66"/>
    <w:rsid w:val="00E24EE8"/>
    <w:rsid w:val="00E25108"/>
    <w:rsid w:val="00E2539C"/>
    <w:rsid w:val="00E2544D"/>
    <w:rsid w:val="00E25623"/>
    <w:rsid w:val="00E25768"/>
    <w:rsid w:val="00E25CF0"/>
    <w:rsid w:val="00E25D20"/>
    <w:rsid w:val="00E261F9"/>
    <w:rsid w:val="00E2620C"/>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6C4"/>
    <w:rsid w:val="00E36C23"/>
    <w:rsid w:val="00E36D93"/>
    <w:rsid w:val="00E373C7"/>
    <w:rsid w:val="00E376D5"/>
    <w:rsid w:val="00E40306"/>
    <w:rsid w:val="00E4058C"/>
    <w:rsid w:val="00E40896"/>
    <w:rsid w:val="00E40DF8"/>
    <w:rsid w:val="00E41288"/>
    <w:rsid w:val="00E415E7"/>
    <w:rsid w:val="00E42338"/>
    <w:rsid w:val="00E42430"/>
    <w:rsid w:val="00E4298A"/>
    <w:rsid w:val="00E42E10"/>
    <w:rsid w:val="00E42E93"/>
    <w:rsid w:val="00E43296"/>
    <w:rsid w:val="00E43418"/>
    <w:rsid w:val="00E4358C"/>
    <w:rsid w:val="00E435AD"/>
    <w:rsid w:val="00E43B06"/>
    <w:rsid w:val="00E43D74"/>
    <w:rsid w:val="00E43DDE"/>
    <w:rsid w:val="00E4412B"/>
    <w:rsid w:val="00E44923"/>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57EB9"/>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05"/>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95F"/>
    <w:rsid w:val="00E73A80"/>
    <w:rsid w:val="00E73FEB"/>
    <w:rsid w:val="00E7450D"/>
    <w:rsid w:val="00E747E2"/>
    <w:rsid w:val="00E74931"/>
    <w:rsid w:val="00E752B2"/>
    <w:rsid w:val="00E7568A"/>
    <w:rsid w:val="00E75A4B"/>
    <w:rsid w:val="00E75BCD"/>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3C6"/>
    <w:rsid w:val="00E86691"/>
    <w:rsid w:val="00E86B45"/>
    <w:rsid w:val="00E87106"/>
    <w:rsid w:val="00E87684"/>
    <w:rsid w:val="00E8773C"/>
    <w:rsid w:val="00E87D4B"/>
    <w:rsid w:val="00E9043F"/>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56B"/>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09D"/>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1E31"/>
    <w:rsid w:val="00EB21E0"/>
    <w:rsid w:val="00EB2497"/>
    <w:rsid w:val="00EB2531"/>
    <w:rsid w:val="00EB2B8A"/>
    <w:rsid w:val="00EB346F"/>
    <w:rsid w:val="00EB36E4"/>
    <w:rsid w:val="00EB3B59"/>
    <w:rsid w:val="00EB402B"/>
    <w:rsid w:val="00EB403F"/>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9FE"/>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3E09"/>
    <w:rsid w:val="00EC4024"/>
    <w:rsid w:val="00EC420D"/>
    <w:rsid w:val="00EC4B06"/>
    <w:rsid w:val="00EC4B34"/>
    <w:rsid w:val="00EC4B69"/>
    <w:rsid w:val="00EC59DC"/>
    <w:rsid w:val="00EC5B8C"/>
    <w:rsid w:val="00EC5C90"/>
    <w:rsid w:val="00EC5D00"/>
    <w:rsid w:val="00EC63C2"/>
    <w:rsid w:val="00EC63D5"/>
    <w:rsid w:val="00EC6518"/>
    <w:rsid w:val="00EC6D6B"/>
    <w:rsid w:val="00EC7145"/>
    <w:rsid w:val="00EC762F"/>
    <w:rsid w:val="00EC7A3E"/>
    <w:rsid w:val="00EC7DE1"/>
    <w:rsid w:val="00EC7EAC"/>
    <w:rsid w:val="00EC7F51"/>
    <w:rsid w:val="00ED003A"/>
    <w:rsid w:val="00ED010E"/>
    <w:rsid w:val="00ED019B"/>
    <w:rsid w:val="00ED02EE"/>
    <w:rsid w:val="00ED03CF"/>
    <w:rsid w:val="00ED0D8C"/>
    <w:rsid w:val="00ED0E6E"/>
    <w:rsid w:val="00ED0F17"/>
    <w:rsid w:val="00ED1185"/>
    <w:rsid w:val="00ED11E1"/>
    <w:rsid w:val="00ED1DA9"/>
    <w:rsid w:val="00ED214E"/>
    <w:rsid w:val="00ED25F4"/>
    <w:rsid w:val="00ED26CD"/>
    <w:rsid w:val="00ED2807"/>
    <w:rsid w:val="00ED28CA"/>
    <w:rsid w:val="00ED2AB4"/>
    <w:rsid w:val="00ED2D3E"/>
    <w:rsid w:val="00ED30BE"/>
    <w:rsid w:val="00ED32C8"/>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107"/>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3F8F"/>
    <w:rsid w:val="00EE41B8"/>
    <w:rsid w:val="00EE4280"/>
    <w:rsid w:val="00EE42E2"/>
    <w:rsid w:val="00EE4693"/>
    <w:rsid w:val="00EE51F7"/>
    <w:rsid w:val="00EE5685"/>
    <w:rsid w:val="00EE5C15"/>
    <w:rsid w:val="00EE5CC3"/>
    <w:rsid w:val="00EE5EE2"/>
    <w:rsid w:val="00EE60B3"/>
    <w:rsid w:val="00EE6BBB"/>
    <w:rsid w:val="00EE6CA7"/>
    <w:rsid w:val="00EE6DBF"/>
    <w:rsid w:val="00EE725E"/>
    <w:rsid w:val="00EE73F0"/>
    <w:rsid w:val="00EE76C7"/>
    <w:rsid w:val="00EE7BCE"/>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CC2"/>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8BD"/>
    <w:rsid w:val="00F26BCB"/>
    <w:rsid w:val="00F26C62"/>
    <w:rsid w:val="00F26E20"/>
    <w:rsid w:val="00F26E5F"/>
    <w:rsid w:val="00F27098"/>
    <w:rsid w:val="00F27874"/>
    <w:rsid w:val="00F27BA7"/>
    <w:rsid w:val="00F27CC9"/>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37A89"/>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509"/>
    <w:rsid w:val="00F45BAB"/>
    <w:rsid w:val="00F45D93"/>
    <w:rsid w:val="00F45E24"/>
    <w:rsid w:val="00F45E4B"/>
    <w:rsid w:val="00F45E9C"/>
    <w:rsid w:val="00F464F5"/>
    <w:rsid w:val="00F46700"/>
    <w:rsid w:val="00F46945"/>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8C2"/>
    <w:rsid w:val="00F509A0"/>
    <w:rsid w:val="00F50D1C"/>
    <w:rsid w:val="00F50DB5"/>
    <w:rsid w:val="00F514DE"/>
    <w:rsid w:val="00F51882"/>
    <w:rsid w:val="00F5197D"/>
    <w:rsid w:val="00F51A03"/>
    <w:rsid w:val="00F52229"/>
    <w:rsid w:val="00F523BF"/>
    <w:rsid w:val="00F527EF"/>
    <w:rsid w:val="00F52AC5"/>
    <w:rsid w:val="00F52C0F"/>
    <w:rsid w:val="00F52F97"/>
    <w:rsid w:val="00F532CE"/>
    <w:rsid w:val="00F53488"/>
    <w:rsid w:val="00F53A44"/>
    <w:rsid w:val="00F53BC3"/>
    <w:rsid w:val="00F54265"/>
    <w:rsid w:val="00F543FD"/>
    <w:rsid w:val="00F54BB5"/>
    <w:rsid w:val="00F54C29"/>
    <w:rsid w:val="00F5533B"/>
    <w:rsid w:val="00F55521"/>
    <w:rsid w:val="00F56079"/>
    <w:rsid w:val="00F561E1"/>
    <w:rsid w:val="00F56245"/>
    <w:rsid w:val="00F5648C"/>
    <w:rsid w:val="00F564B9"/>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7D7"/>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5F64"/>
    <w:rsid w:val="00F86A1A"/>
    <w:rsid w:val="00F86B45"/>
    <w:rsid w:val="00F870DD"/>
    <w:rsid w:val="00F872BE"/>
    <w:rsid w:val="00F87877"/>
    <w:rsid w:val="00F8792B"/>
    <w:rsid w:val="00F87DFC"/>
    <w:rsid w:val="00F9036E"/>
    <w:rsid w:val="00F90517"/>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0A7"/>
    <w:rsid w:val="00F9526B"/>
    <w:rsid w:val="00F9529B"/>
    <w:rsid w:val="00F954F2"/>
    <w:rsid w:val="00F958E7"/>
    <w:rsid w:val="00F95DB4"/>
    <w:rsid w:val="00F961D5"/>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D22"/>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CD"/>
    <w:rsid w:val="00FD03EE"/>
    <w:rsid w:val="00FD04F0"/>
    <w:rsid w:val="00FD054F"/>
    <w:rsid w:val="00FD0799"/>
    <w:rsid w:val="00FD089D"/>
    <w:rsid w:val="00FD1276"/>
    <w:rsid w:val="00FD13FB"/>
    <w:rsid w:val="00FD15B8"/>
    <w:rsid w:val="00FD18F4"/>
    <w:rsid w:val="00FD1DC0"/>
    <w:rsid w:val="00FD1F96"/>
    <w:rsid w:val="00FD23E8"/>
    <w:rsid w:val="00FD26FE"/>
    <w:rsid w:val="00FD2A90"/>
    <w:rsid w:val="00FD33AC"/>
    <w:rsid w:val="00FD3565"/>
    <w:rsid w:val="00FD3623"/>
    <w:rsid w:val="00FD3643"/>
    <w:rsid w:val="00FD3C66"/>
    <w:rsid w:val="00FD3C89"/>
    <w:rsid w:val="00FD3E31"/>
    <w:rsid w:val="00FD405B"/>
    <w:rsid w:val="00FD425D"/>
    <w:rsid w:val="00FD45DB"/>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A2"/>
    <w:rsid w:val="00FE40E1"/>
    <w:rsid w:val="00FE433D"/>
    <w:rsid w:val="00FE44F0"/>
    <w:rsid w:val="00FE4E29"/>
    <w:rsid w:val="00FE514A"/>
    <w:rsid w:val="00FE52DB"/>
    <w:rsid w:val="00FE5756"/>
    <w:rsid w:val="00FE5D22"/>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3DE"/>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0E9"/>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DACCD"/>
    <w:rsid w:val="028873D3"/>
    <w:rsid w:val="029889D3"/>
    <w:rsid w:val="04AF7DA8"/>
    <w:rsid w:val="05B4CE4F"/>
    <w:rsid w:val="074D38CC"/>
    <w:rsid w:val="08B76E95"/>
    <w:rsid w:val="095AE587"/>
    <w:rsid w:val="0A43C54B"/>
    <w:rsid w:val="0A6C6753"/>
    <w:rsid w:val="0AF32D08"/>
    <w:rsid w:val="0EC36136"/>
    <w:rsid w:val="0F5595B9"/>
    <w:rsid w:val="1092AF05"/>
    <w:rsid w:val="120A4A24"/>
    <w:rsid w:val="12AA3836"/>
    <w:rsid w:val="135352C2"/>
    <w:rsid w:val="13CE5317"/>
    <w:rsid w:val="1464854C"/>
    <w:rsid w:val="15481ADD"/>
    <w:rsid w:val="176AF027"/>
    <w:rsid w:val="17DBFA7B"/>
    <w:rsid w:val="180B24E7"/>
    <w:rsid w:val="183091BF"/>
    <w:rsid w:val="198A1F5D"/>
    <w:rsid w:val="1E1E6838"/>
    <w:rsid w:val="1EA9397A"/>
    <w:rsid w:val="1EDC3074"/>
    <w:rsid w:val="1F0DA1BE"/>
    <w:rsid w:val="1F6B7DCE"/>
    <w:rsid w:val="219C95C2"/>
    <w:rsid w:val="22B69D66"/>
    <w:rsid w:val="22BC6140"/>
    <w:rsid w:val="234F0F3B"/>
    <w:rsid w:val="2394A736"/>
    <w:rsid w:val="2446EFC1"/>
    <w:rsid w:val="29321C27"/>
    <w:rsid w:val="29BE50BF"/>
    <w:rsid w:val="29F088DE"/>
    <w:rsid w:val="2C2667A6"/>
    <w:rsid w:val="2D41D8DC"/>
    <w:rsid w:val="2DC3396E"/>
    <w:rsid w:val="2F1CF16C"/>
    <w:rsid w:val="2F93084A"/>
    <w:rsid w:val="3079799E"/>
    <w:rsid w:val="308CC168"/>
    <w:rsid w:val="30B9AC66"/>
    <w:rsid w:val="310D9541"/>
    <w:rsid w:val="31340430"/>
    <w:rsid w:val="341F7864"/>
    <w:rsid w:val="353BD3FC"/>
    <w:rsid w:val="3685DAFA"/>
    <w:rsid w:val="36E74A98"/>
    <w:rsid w:val="37478CD4"/>
    <w:rsid w:val="37C1BEE9"/>
    <w:rsid w:val="410B513C"/>
    <w:rsid w:val="41CD6950"/>
    <w:rsid w:val="41FB3412"/>
    <w:rsid w:val="4222524E"/>
    <w:rsid w:val="428C5A34"/>
    <w:rsid w:val="42CF47FC"/>
    <w:rsid w:val="43CF2BB0"/>
    <w:rsid w:val="45A4C22C"/>
    <w:rsid w:val="466C1682"/>
    <w:rsid w:val="48897476"/>
    <w:rsid w:val="4CB1188F"/>
    <w:rsid w:val="4EBDD7A0"/>
    <w:rsid w:val="4F0723B2"/>
    <w:rsid w:val="4F7EB5E7"/>
    <w:rsid w:val="5513F0C7"/>
    <w:rsid w:val="55A1DD47"/>
    <w:rsid w:val="575FBC1C"/>
    <w:rsid w:val="57FFAA2E"/>
    <w:rsid w:val="5809D5C9"/>
    <w:rsid w:val="58D0EDCE"/>
    <w:rsid w:val="594773D8"/>
    <w:rsid w:val="5AC208AC"/>
    <w:rsid w:val="5EAA6428"/>
    <w:rsid w:val="5EE6F5D5"/>
    <w:rsid w:val="60FE7F06"/>
    <w:rsid w:val="61F20742"/>
    <w:rsid w:val="6272B2EB"/>
    <w:rsid w:val="629A4F67"/>
    <w:rsid w:val="63FCA234"/>
    <w:rsid w:val="6444A67B"/>
    <w:rsid w:val="65EA8DEB"/>
    <w:rsid w:val="6678AB10"/>
    <w:rsid w:val="6869A2D9"/>
    <w:rsid w:val="69203EDB"/>
    <w:rsid w:val="6A539089"/>
    <w:rsid w:val="6BFF94BD"/>
    <w:rsid w:val="6C70E30B"/>
    <w:rsid w:val="6C865A72"/>
    <w:rsid w:val="6CC0AE85"/>
    <w:rsid w:val="6D88FB57"/>
    <w:rsid w:val="6FCF57C9"/>
    <w:rsid w:val="70C09C19"/>
    <w:rsid w:val="714761CE"/>
    <w:rsid w:val="716025B6"/>
    <w:rsid w:val="71A3560B"/>
    <w:rsid w:val="71E7DC36"/>
    <w:rsid w:val="76754729"/>
    <w:rsid w:val="770CE7D2"/>
    <w:rsid w:val="771AD9DC"/>
    <w:rsid w:val="7812978F"/>
    <w:rsid w:val="782C0B14"/>
    <w:rsid w:val="7892C6E7"/>
    <w:rsid w:val="78CAB1DF"/>
    <w:rsid w:val="7989F6EB"/>
    <w:rsid w:val="7C370B47"/>
    <w:rsid w:val="7D150F54"/>
    <w:rsid w:val="7D699CA1"/>
    <w:rsid w:val="7E6AE99D"/>
    <w:rsid w:val="7EFBFE8A"/>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D1E334"/>
  <w15:chartTrackingRefBased/>
  <w15:docId w15:val="{CEBD7BE2-7557-7845-9487-F3A29B94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F16E59"/>
    <w:pPr>
      <w:keepNext/>
      <w:widowControl w:val="0"/>
      <w:numPr>
        <w:ilvl w:val="1"/>
        <w:numId w:val="8"/>
      </w:numPr>
      <w:tabs>
        <w:tab w:val="num" w:pos="432"/>
        <w:tab w:val="num" w:pos="576"/>
        <w:tab w:val="num" w:pos="1440"/>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clear" w:pos="2988"/>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ind w:left="0" w:firstLine="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xmsonormal">
    <w:name w:val="x_msonormal"/>
    <w:basedOn w:val="Normal"/>
    <w:uiPriority w:val="99"/>
    <w:rsid w:val="00FE5D22"/>
    <w:rPr>
      <w:rFonts w:ascii="Times New Roman" w:eastAsia="Calibri" w:hAnsi="Times New Roman"/>
      <w:sz w:val="24"/>
      <w:lang w:val="en-US" w:eastAsia="zh-CN"/>
    </w:rPr>
  </w:style>
  <w:style w:type="character" w:customStyle="1" w:styleId="xapple-converted-space">
    <w:name w:val="x_apple-converted-space"/>
    <w:basedOn w:val="DefaultParagraphFont"/>
    <w:rsid w:val="00FE5D22"/>
  </w:style>
  <w:style w:type="paragraph" w:customStyle="1" w:styleId="Reference">
    <w:name w:val="Reference"/>
    <w:basedOn w:val="BodyText"/>
    <w:link w:val="ReferenceChar"/>
    <w:rsid w:val="005700C0"/>
    <w:pPr>
      <w:numPr>
        <w:numId w:val="62"/>
      </w:numPr>
      <w:spacing w:line="259" w:lineRule="auto"/>
    </w:pPr>
    <w:rPr>
      <w:rFonts w:ascii="Arial" w:eastAsiaTheme="minorHAnsi" w:hAnsi="Arial" w:cstheme="minorBidi"/>
      <w:sz w:val="22"/>
      <w:szCs w:val="22"/>
      <w:lang w:val="sv-SE" w:eastAsia="zh-CN"/>
    </w:rPr>
  </w:style>
  <w:style w:type="character" w:customStyle="1" w:styleId="ReferenceChar">
    <w:name w:val="Reference Char"/>
    <w:basedOn w:val="DefaultParagraphFont"/>
    <w:link w:val="Reference"/>
    <w:locked/>
    <w:rsid w:val="005700C0"/>
    <w:rPr>
      <w:rFonts w:ascii="Arial" w:eastAsiaTheme="minorHAnsi" w:hAnsi="Arial"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29565673">
      <w:bodyDiv w:val="1"/>
      <w:marLeft w:val="0"/>
      <w:marRight w:val="0"/>
      <w:marTop w:val="0"/>
      <w:marBottom w:val="0"/>
      <w:divBdr>
        <w:top w:val="none" w:sz="0" w:space="0" w:color="auto"/>
        <w:left w:val="none" w:sz="0" w:space="0" w:color="auto"/>
        <w:bottom w:val="none" w:sz="0" w:space="0" w:color="auto"/>
        <w:right w:val="none" w:sz="0" w:space="0" w:color="auto"/>
      </w:divBdr>
      <w:divsChild>
        <w:div w:id="1790079202">
          <w:marLeft w:val="0"/>
          <w:marRight w:val="0"/>
          <w:marTop w:val="0"/>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033BEE-C108-4468-B33E-3672B2C39C8C}">
  <ds:schemaRefs>
    <ds:schemaRef ds:uri="http://schemas.openxmlformats.org/officeDocument/2006/bibliography"/>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9961B9FF-ED6B-4FFA-9936-C1E1FFB7A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C:\Documents%20and%20Settings\eradger\Application%20Data\Microsoft\Templates\3GPP%20contribution.dot</Template>
  <TotalTime>2</TotalTime>
  <Pages>4</Pages>
  <Words>1527</Words>
  <Characters>8709</Characters>
  <Application>Microsoft Office Word</Application>
  <DocSecurity>0</DocSecurity>
  <Lines>72</Lines>
  <Paragraphs>20</Paragraphs>
  <ScaleCrop>false</ScaleCrop>
  <Company>Alcatel-Lucent</Company>
  <LinksUpToDate>false</LinksUpToDate>
  <CharactersWithSpaces>10216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Priyanto, Basuki</cp:lastModifiedBy>
  <cp:revision>2</cp:revision>
  <cp:lastPrinted>2013-05-13T01:37:00Z</cp:lastPrinted>
  <dcterms:created xsi:type="dcterms:W3CDTF">2021-01-18T16:27:00Z</dcterms:created>
  <dcterms:modified xsi:type="dcterms:W3CDTF">2021-01-18T16:27:00Z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